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9B386" w14:textId="77777777" w:rsidR="0067508A" w:rsidRPr="00DD515C" w:rsidRDefault="0067508A" w:rsidP="00CA77EF">
      <w:pPr>
        <w:tabs>
          <w:tab w:val="left" w:pos="5040"/>
        </w:tabs>
        <w:rPr>
          <w:sz w:val="2"/>
          <w:szCs w:val="2"/>
        </w:rPr>
      </w:pPr>
    </w:p>
    <w:p w14:paraId="32A1EE4C" w14:textId="07526502"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4B4E860D" w:rsidR="004945D6" w:rsidRDefault="00B72AC5" w:rsidP="008E4D08">
      <w:pPr>
        <w:pStyle w:val="NoSpacing"/>
      </w:pPr>
      <w:r>
        <w:t>Description of planned activities/tasks for the scope-of-work for the entire project</w:t>
      </w:r>
      <w:r w:rsidRPr="00B72AC5">
        <w:t xml:space="preserve">. </w:t>
      </w:r>
    </w:p>
    <w:p w14:paraId="6CAAA462" w14:textId="4CBD1522" w:rsidR="009B2747"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38CD2CF6" w14:textId="77777777" w:rsidR="009B2747" w:rsidRDefault="009B2747" w:rsidP="008E4D08">
      <w:pPr>
        <w:pStyle w:val="NoSpacing"/>
      </w:pPr>
    </w:p>
    <w:tbl>
      <w:tblPr>
        <w:tblStyle w:val="TableGrid"/>
        <w:tblW w:w="15025" w:type="dxa"/>
        <w:tblLayout w:type="fixed"/>
        <w:tblLook w:val="04A0" w:firstRow="1" w:lastRow="0" w:firstColumn="1" w:lastColumn="0" w:noHBand="0" w:noVBand="1"/>
      </w:tblPr>
      <w:tblGrid>
        <w:gridCol w:w="2178"/>
        <w:gridCol w:w="12847"/>
      </w:tblGrid>
      <w:tr w:rsidR="00041456" w14:paraId="2E6F0757" w14:textId="77777777" w:rsidTr="00041456">
        <w:tc>
          <w:tcPr>
            <w:tcW w:w="2178" w:type="dxa"/>
            <w:shd w:val="clear" w:color="auto" w:fill="F2F2F2" w:themeFill="background1" w:themeFillShade="F2"/>
            <w:vAlign w:val="bottom"/>
          </w:tcPr>
          <w:p w14:paraId="4256FB7F" w14:textId="77777777" w:rsidR="00041456" w:rsidRDefault="00041456" w:rsidP="0064048A">
            <w:pPr>
              <w:jc w:val="center"/>
            </w:pPr>
            <w:r>
              <w:t>Hazard / Regulatory Requirements</w:t>
            </w:r>
          </w:p>
        </w:tc>
        <w:tc>
          <w:tcPr>
            <w:tcW w:w="12847" w:type="dxa"/>
            <w:shd w:val="clear" w:color="auto" w:fill="F2F2F2" w:themeFill="background1" w:themeFillShade="F2"/>
            <w:vAlign w:val="bottom"/>
          </w:tcPr>
          <w:p w14:paraId="5DE828B8" w14:textId="1C9871E7" w:rsidR="00041456" w:rsidRDefault="00041456" w:rsidP="0064048A">
            <w:pPr>
              <w:jc w:val="center"/>
            </w:pPr>
            <w:r>
              <w:t>Main Elements to be Addressed</w:t>
            </w:r>
          </w:p>
        </w:tc>
      </w:tr>
      <w:tr w:rsidR="00041456" w14:paraId="5BBDC660" w14:textId="77777777" w:rsidTr="00041456">
        <w:tc>
          <w:tcPr>
            <w:tcW w:w="2178" w:type="dxa"/>
          </w:tcPr>
          <w:p w14:paraId="4806910E" w14:textId="77777777" w:rsidR="009B2747" w:rsidRPr="009B2747" w:rsidRDefault="009B2747" w:rsidP="009B2747">
            <w:pPr>
              <w:rPr>
                <w:rFonts w:cstheme="minorHAnsi"/>
                <w:sz w:val="20"/>
                <w:szCs w:val="20"/>
              </w:rPr>
            </w:pPr>
            <w:bookmarkStart w:id="1" w:name="_Hlk518035310"/>
            <w:r w:rsidRPr="009B2747">
              <w:rPr>
                <w:rFonts w:cstheme="minorHAnsi"/>
                <w:sz w:val="20"/>
                <w:szCs w:val="20"/>
              </w:rPr>
              <w:t>Construction Safety – Hazard Analysis</w:t>
            </w:r>
          </w:p>
          <w:p w14:paraId="3EF79CA1" w14:textId="77777777" w:rsidR="009B2747" w:rsidRPr="009B2747" w:rsidRDefault="009B2747" w:rsidP="009B2747">
            <w:pPr>
              <w:rPr>
                <w:rFonts w:cstheme="minorHAnsi"/>
                <w:sz w:val="20"/>
                <w:szCs w:val="20"/>
              </w:rPr>
            </w:pPr>
          </w:p>
          <w:p w14:paraId="3C409E76" w14:textId="77777777" w:rsidR="009B2747" w:rsidRPr="009B2747" w:rsidRDefault="009B2747" w:rsidP="009B2747">
            <w:pPr>
              <w:rPr>
                <w:rFonts w:cstheme="minorHAnsi"/>
                <w:sz w:val="20"/>
                <w:szCs w:val="20"/>
              </w:rPr>
            </w:pPr>
          </w:p>
          <w:p w14:paraId="160BE3C5" w14:textId="77777777" w:rsidR="009B2747" w:rsidRPr="009B2747" w:rsidRDefault="009B2747" w:rsidP="009B2747">
            <w:pPr>
              <w:rPr>
                <w:rFonts w:cstheme="minorHAnsi"/>
                <w:sz w:val="20"/>
                <w:szCs w:val="20"/>
              </w:rPr>
            </w:pPr>
            <w:r w:rsidRPr="009B2747">
              <w:rPr>
                <w:rFonts w:cstheme="minorHAnsi"/>
                <w:sz w:val="20"/>
                <w:szCs w:val="20"/>
              </w:rPr>
              <w:t>29 CFR 1910.1200</w:t>
            </w:r>
          </w:p>
          <w:p w14:paraId="612DBA4E" w14:textId="77777777" w:rsidR="009B2747" w:rsidRPr="009B2747" w:rsidRDefault="009B2747" w:rsidP="009B2747">
            <w:pPr>
              <w:rPr>
                <w:rFonts w:cstheme="minorHAnsi"/>
                <w:sz w:val="20"/>
                <w:szCs w:val="20"/>
              </w:rPr>
            </w:pPr>
          </w:p>
          <w:p w14:paraId="74796F0B" w14:textId="325135F4" w:rsidR="0066785F" w:rsidRPr="0064048A" w:rsidRDefault="009B2747" w:rsidP="009B2747">
            <w:pPr>
              <w:rPr>
                <w:rFonts w:cstheme="minorHAnsi"/>
                <w:sz w:val="20"/>
                <w:szCs w:val="20"/>
              </w:rPr>
            </w:pPr>
            <w:r w:rsidRPr="009B2747">
              <w:rPr>
                <w:rFonts w:cstheme="minorHAnsi"/>
                <w:sz w:val="20"/>
                <w:szCs w:val="20"/>
              </w:rPr>
              <w:t>10 CFR 851</w:t>
            </w:r>
          </w:p>
        </w:tc>
        <w:tc>
          <w:tcPr>
            <w:tcW w:w="12847" w:type="dxa"/>
          </w:tcPr>
          <w:p w14:paraId="14F98210" w14:textId="77777777" w:rsidR="009B2747" w:rsidRPr="009B2747" w:rsidRDefault="009B2747" w:rsidP="009B2747">
            <w:pPr>
              <w:rPr>
                <w:rFonts w:cstheme="minorHAnsi"/>
                <w:sz w:val="20"/>
                <w:szCs w:val="20"/>
              </w:rPr>
            </w:pPr>
            <w:r w:rsidRPr="009B2747">
              <w:rPr>
                <w:rFonts w:cstheme="minorHAnsi"/>
                <w:sz w:val="20"/>
                <w:szCs w:val="20"/>
              </w:rPr>
              <w:t xml:space="preserve">Workers shall ensure they have a Hazard Analysis for each task to be performed in their work scope. If task is not covered by the Hazard Analysis, the worker shall not perform the task until the Hazard Analysis has been completed. </w:t>
            </w:r>
          </w:p>
          <w:p w14:paraId="42FF6126" w14:textId="77777777" w:rsidR="009B2747" w:rsidRPr="009B2747" w:rsidRDefault="009B2747" w:rsidP="009B2747">
            <w:pPr>
              <w:rPr>
                <w:rFonts w:cstheme="minorHAnsi"/>
                <w:sz w:val="8"/>
                <w:szCs w:val="8"/>
              </w:rPr>
            </w:pPr>
          </w:p>
          <w:p w14:paraId="5A3ED7A1" w14:textId="77777777" w:rsidR="009B2747" w:rsidRPr="009B2747" w:rsidRDefault="009B2747" w:rsidP="009B2747">
            <w:pPr>
              <w:rPr>
                <w:rFonts w:cstheme="minorHAnsi"/>
                <w:sz w:val="20"/>
                <w:szCs w:val="20"/>
              </w:rPr>
            </w:pPr>
            <w:r w:rsidRPr="009B2747">
              <w:rPr>
                <w:rFonts w:cstheme="minorHAnsi"/>
                <w:sz w:val="20"/>
                <w:szCs w:val="20"/>
              </w:rPr>
              <w:t>Workers shall follow the requirements for tool use, wear appropriate personal protective equipment (PPE) specified to avoid exposure/injury (eye, head, foot, respiratory, skin, etc.) or contact with contaminated equipment/surfaces, training and any other requirements specified in the Hazard Analysis.</w:t>
            </w:r>
          </w:p>
          <w:p w14:paraId="37E319C0" w14:textId="77777777" w:rsidR="009B2747" w:rsidRPr="009B2747" w:rsidRDefault="009B2747" w:rsidP="009B2747">
            <w:pPr>
              <w:rPr>
                <w:rFonts w:cstheme="minorHAnsi"/>
                <w:sz w:val="8"/>
                <w:szCs w:val="8"/>
              </w:rPr>
            </w:pPr>
          </w:p>
          <w:p w14:paraId="1E5FA18F" w14:textId="77777777" w:rsidR="009B2747" w:rsidRPr="009B2747" w:rsidRDefault="009B2747" w:rsidP="009B2747">
            <w:pPr>
              <w:rPr>
                <w:rFonts w:cstheme="minorHAnsi"/>
                <w:sz w:val="20"/>
                <w:szCs w:val="20"/>
              </w:rPr>
            </w:pPr>
            <w:r w:rsidRPr="009B2747">
              <w:rPr>
                <w:rFonts w:cstheme="minorHAnsi"/>
                <w:sz w:val="20"/>
                <w:szCs w:val="20"/>
              </w:rPr>
              <w:t xml:space="preserve">Workers shall ensure that if during the performance of their work scope/ tasks, a changed condition or unforeseen hazard is discovered, they will pause the task, consult with the designated Competent Person/Supervisor as applicable, re-assess the new condition/hazards and identify the required protective controls/new training as applicable. </w:t>
            </w:r>
          </w:p>
          <w:p w14:paraId="55C5B760" w14:textId="77777777" w:rsidR="009B2747" w:rsidRPr="009B2747" w:rsidRDefault="009B2747" w:rsidP="009B2747">
            <w:pPr>
              <w:rPr>
                <w:rFonts w:cstheme="minorHAnsi"/>
                <w:sz w:val="8"/>
                <w:szCs w:val="8"/>
              </w:rPr>
            </w:pPr>
          </w:p>
          <w:p w14:paraId="1D18C235" w14:textId="77777777" w:rsidR="009B2747" w:rsidRPr="009B2747" w:rsidRDefault="009B2747" w:rsidP="009B2747">
            <w:pPr>
              <w:rPr>
                <w:rFonts w:cstheme="minorHAnsi"/>
                <w:sz w:val="20"/>
                <w:szCs w:val="20"/>
              </w:rPr>
            </w:pPr>
            <w:r w:rsidRPr="009B2747">
              <w:rPr>
                <w:rFonts w:cstheme="minorHAnsi"/>
                <w:sz w:val="20"/>
                <w:szCs w:val="20"/>
              </w:rPr>
              <w:t xml:space="preserve">Workers shall ensure that if during the performance of their work scope/ tasks they discover they lack the proper equipment or training required to complete the task, they will pause the task, consult with the designated Competent Person/Supervisor as applicable and obtain the required equipment/training as applicable. </w:t>
            </w:r>
          </w:p>
          <w:p w14:paraId="59DF270C" w14:textId="77777777" w:rsidR="009B2747" w:rsidRPr="009B2747" w:rsidRDefault="009B2747" w:rsidP="009B2747">
            <w:pPr>
              <w:rPr>
                <w:rFonts w:cstheme="minorHAnsi"/>
                <w:sz w:val="8"/>
                <w:szCs w:val="8"/>
              </w:rPr>
            </w:pPr>
          </w:p>
          <w:p w14:paraId="7533B543" w14:textId="4C9235FE" w:rsidR="00041456" w:rsidRPr="0064048A" w:rsidRDefault="009B2747" w:rsidP="009B2747">
            <w:pPr>
              <w:rPr>
                <w:rFonts w:cstheme="minorHAnsi"/>
                <w:sz w:val="20"/>
                <w:szCs w:val="20"/>
              </w:rPr>
            </w:pPr>
            <w:r w:rsidRPr="009B2747">
              <w:rPr>
                <w:rFonts w:cstheme="minorHAnsi"/>
                <w:sz w:val="20"/>
                <w:szCs w:val="20"/>
              </w:rPr>
              <w:t>The new hazards &amp; controls shall be documented in the Project Hazard Analysis and an informational briefing held with all the affected personnel prior to proceeding with the task.</w:t>
            </w:r>
          </w:p>
        </w:tc>
      </w:tr>
    </w:tbl>
    <w:p w14:paraId="5FBE9502" w14:textId="77777777" w:rsidR="0067508A" w:rsidRPr="0066785F" w:rsidRDefault="0067508A" w:rsidP="008A049D">
      <w:pPr>
        <w:pStyle w:val="NoSpacing"/>
        <w:jc w:val="center"/>
        <w:rPr>
          <w:b/>
          <w:sz w:val="8"/>
          <w:szCs w:val="8"/>
        </w:rPr>
      </w:pPr>
      <w:bookmarkStart w:id="2" w:name="_Hlk518034745"/>
      <w:bookmarkEnd w:id="1"/>
    </w:p>
    <w:p w14:paraId="64E66E8A" w14:textId="15E07A40" w:rsidR="008A049D" w:rsidRPr="007B6DEA" w:rsidRDefault="008A049D" w:rsidP="008A049D">
      <w:pPr>
        <w:pStyle w:val="NoSpacing"/>
        <w:jc w:val="center"/>
        <w:rPr>
          <w:b/>
          <w:sz w:val="24"/>
          <w:szCs w:val="24"/>
        </w:rPr>
      </w:pPr>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bookmarkStart w:id="3" w:name="_Hlk11397933"/>
      <w:tr w:rsidR="00041456" w:rsidRPr="00C038A6" w14:paraId="17B35568" w14:textId="77777777" w:rsidTr="00041456">
        <w:trPr>
          <w:trHeight w:val="260"/>
        </w:trPr>
        <w:tc>
          <w:tcPr>
            <w:tcW w:w="4187" w:type="dxa"/>
            <w:vMerge w:val="restart"/>
          </w:tcPr>
          <w:p w14:paraId="0B0534AA" w14:textId="7345FA6F" w:rsidR="00041456" w:rsidRDefault="00041456" w:rsidP="00041456">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038A6">
              <w:rPr>
                <w:sz w:val="20"/>
                <w:szCs w:val="20"/>
              </w:rPr>
              <w:fldChar w:fldCharType="end"/>
            </w:r>
          </w:p>
        </w:tc>
        <w:tc>
          <w:tcPr>
            <w:tcW w:w="2321" w:type="dxa"/>
            <w:vMerge w:val="restart"/>
          </w:tcPr>
          <w:p w14:paraId="61C20CA9" w14:textId="7DEF29D3" w:rsidR="00041456" w:rsidRDefault="00041456" w:rsidP="00041456">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038A6">
              <w:rPr>
                <w:sz w:val="20"/>
                <w:szCs w:val="20"/>
              </w:rPr>
              <w:fldChar w:fldCharType="end"/>
            </w:r>
          </w:p>
        </w:tc>
        <w:tc>
          <w:tcPr>
            <w:tcW w:w="8517" w:type="dxa"/>
          </w:tcPr>
          <w:p w14:paraId="645B2AC2" w14:textId="77777777" w:rsidR="00041456" w:rsidRPr="000E0C69" w:rsidRDefault="00041456" w:rsidP="00041456">
            <w:pPr>
              <w:rPr>
                <w:sz w:val="20"/>
                <w:szCs w:val="20"/>
              </w:rPr>
            </w:pPr>
            <w:r w:rsidRPr="000E0C69">
              <w:rPr>
                <w:b/>
                <w:sz w:val="20"/>
                <w:szCs w:val="20"/>
              </w:rPr>
              <w:t>Elimination, substitution, engineering controls</w:t>
            </w:r>
            <w:r w:rsidRPr="000E0C69">
              <w:rPr>
                <w:sz w:val="20"/>
                <w:szCs w:val="20"/>
              </w:rPr>
              <w:t>:</w:t>
            </w:r>
          </w:p>
          <w:p w14:paraId="18844CE4" w14:textId="77777777" w:rsidR="00041456" w:rsidRPr="000E0C69" w:rsidRDefault="00041456" w:rsidP="00041456">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4" w:name="Check1"/>
            <w:r w:rsidRPr="000E0C69">
              <w:rPr>
                <w:sz w:val="20"/>
                <w:szCs w:val="20"/>
              </w:rPr>
              <w:instrText xml:space="preserve"> FORMCHECKBOX </w:instrText>
            </w:r>
            <w:r w:rsidR="00AD153E">
              <w:rPr>
                <w:sz w:val="20"/>
                <w:szCs w:val="20"/>
              </w:rPr>
            </w:r>
            <w:r w:rsidR="00AD153E">
              <w:rPr>
                <w:sz w:val="20"/>
                <w:szCs w:val="20"/>
              </w:rPr>
              <w:fldChar w:fldCharType="separate"/>
            </w:r>
            <w:r w:rsidRPr="000E0C69">
              <w:rPr>
                <w:sz w:val="20"/>
                <w:szCs w:val="20"/>
              </w:rPr>
              <w:fldChar w:fldCharType="end"/>
            </w:r>
            <w:bookmarkEnd w:id="4"/>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AD153E">
              <w:rPr>
                <w:sz w:val="20"/>
                <w:szCs w:val="20"/>
              </w:rPr>
            </w:r>
            <w:r w:rsidR="00AD153E">
              <w:rPr>
                <w:sz w:val="20"/>
                <w:szCs w:val="20"/>
              </w:rPr>
              <w:fldChar w:fldCharType="separate"/>
            </w:r>
            <w:r w:rsidRPr="000E0C69">
              <w:rPr>
                <w:sz w:val="20"/>
                <w:szCs w:val="20"/>
              </w:rPr>
              <w:fldChar w:fldCharType="end"/>
            </w:r>
            <w:r w:rsidRPr="000E0C69">
              <w:rPr>
                <w:sz w:val="20"/>
                <w:szCs w:val="20"/>
              </w:rPr>
              <w:t xml:space="preserve"> Laboratory hood or glove box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AD153E">
              <w:rPr>
                <w:sz w:val="20"/>
                <w:szCs w:val="20"/>
              </w:rPr>
            </w:r>
            <w:r w:rsidR="00AD153E">
              <w:rPr>
                <w:sz w:val="20"/>
                <w:szCs w:val="20"/>
              </w:rPr>
              <w:fldChar w:fldCharType="separate"/>
            </w:r>
            <w:r w:rsidRPr="000E0C69">
              <w:rPr>
                <w:sz w:val="20"/>
                <w:szCs w:val="20"/>
              </w:rPr>
              <w:fldChar w:fldCharType="end"/>
            </w:r>
            <w:r w:rsidRPr="000E0C69">
              <w:rPr>
                <w:sz w:val="20"/>
                <w:szCs w:val="20"/>
              </w:rPr>
              <w:t xml:space="preserve">  Air Handler, HEPA filtered      </w:t>
            </w:r>
          </w:p>
          <w:p w14:paraId="26867656" w14:textId="77777777" w:rsidR="00041456" w:rsidRDefault="00041456" w:rsidP="00041456">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AD153E">
              <w:rPr>
                <w:sz w:val="20"/>
                <w:szCs w:val="20"/>
              </w:rPr>
            </w:r>
            <w:r w:rsidR="00AD153E">
              <w:rPr>
                <w:sz w:val="20"/>
                <w:szCs w:val="20"/>
              </w:rPr>
              <w:fldChar w:fldCharType="separate"/>
            </w:r>
            <w:r w:rsidRPr="000E0C69">
              <w:rPr>
                <w:sz w:val="20"/>
                <w:szCs w:val="20"/>
              </w:rPr>
              <w:fldChar w:fldCharType="end"/>
            </w:r>
            <w:r w:rsidRPr="000E0C69">
              <w:rPr>
                <w:sz w:val="20"/>
                <w:szCs w:val="20"/>
              </w:rPr>
              <w:t xml:space="preserve"> Shrouded tool with HEPA filter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AD153E">
              <w:rPr>
                <w:sz w:val="20"/>
                <w:szCs w:val="20"/>
              </w:rPr>
            </w:r>
            <w:r w:rsidR="00AD153E">
              <w:rPr>
                <w:sz w:val="20"/>
                <w:szCs w:val="20"/>
              </w:rPr>
              <w:fldChar w:fldCharType="separate"/>
            </w:r>
            <w:r w:rsidRPr="000E0C69">
              <w:rPr>
                <w:sz w:val="20"/>
                <w:szCs w:val="20"/>
              </w:rPr>
              <w:fldChar w:fldCharType="end"/>
            </w:r>
            <w:r w:rsidRPr="000E0C69">
              <w:rPr>
                <w:sz w:val="20"/>
                <w:szCs w:val="20"/>
              </w:rPr>
              <w:t xml:space="preserve">  Continuous wetting (dust control) </w:t>
            </w:r>
            <w:r>
              <w:rPr>
                <w:sz w:val="20"/>
                <w:szCs w:val="20"/>
              </w:rPr>
              <w:t xml:space="preserve">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AD153E">
              <w:rPr>
                <w:sz w:val="20"/>
                <w:szCs w:val="20"/>
              </w:rPr>
            </w:r>
            <w:r w:rsidR="00AD153E">
              <w:rPr>
                <w:sz w:val="20"/>
                <w:szCs w:val="20"/>
              </w:rPr>
              <w:fldChar w:fldCharType="separate"/>
            </w:r>
            <w:r w:rsidRPr="000E0C69">
              <w:rPr>
                <w:sz w:val="20"/>
                <w:szCs w:val="20"/>
              </w:rPr>
              <w:fldChar w:fldCharType="end"/>
            </w:r>
            <w:r>
              <w:rPr>
                <w:sz w:val="20"/>
                <w:szCs w:val="20"/>
              </w:rPr>
              <w:t xml:space="preserve">  Containment</w:t>
            </w:r>
          </w:p>
          <w:p w14:paraId="0F767ADE" w14:textId="77777777" w:rsidR="00041456" w:rsidRPr="000E0C69" w:rsidRDefault="00041456" w:rsidP="00041456">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AD153E">
              <w:rPr>
                <w:sz w:val="20"/>
                <w:szCs w:val="20"/>
              </w:rPr>
            </w:r>
            <w:r w:rsidR="00AD153E">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AD153E">
              <w:rPr>
                <w:sz w:val="20"/>
                <w:szCs w:val="20"/>
              </w:rPr>
            </w:r>
            <w:r w:rsidR="00AD153E">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AD153E">
              <w:rPr>
                <w:sz w:val="20"/>
                <w:szCs w:val="20"/>
              </w:rPr>
            </w:r>
            <w:r w:rsidR="00AD153E">
              <w:rPr>
                <w:sz w:val="20"/>
                <w:szCs w:val="20"/>
              </w:rPr>
              <w:fldChar w:fldCharType="separate"/>
            </w:r>
            <w:r w:rsidRPr="000E0C69">
              <w:rPr>
                <w:sz w:val="20"/>
                <w:szCs w:val="20"/>
              </w:rPr>
              <w:fldChar w:fldCharType="end"/>
            </w:r>
            <w:r>
              <w:rPr>
                <w:sz w:val="20"/>
                <w:szCs w:val="20"/>
              </w:rPr>
              <w:t xml:space="preserve"> 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4F543DE9" w14:textId="77777777" w:rsidR="00041456" w:rsidRPr="000E0C69" w:rsidRDefault="00041456" w:rsidP="00041456">
            <w:pPr>
              <w:rPr>
                <w:sz w:val="20"/>
                <w:szCs w:val="20"/>
              </w:rPr>
            </w:pPr>
            <w:r>
              <w:rPr>
                <w:sz w:val="20"/>
                <w:szCs w:val="20"/>
              </w:rPr>
              <w:t>Other:  Specify below</w:t>
            </w:r>
          </w:p>
          <w:bookmarkStart w:id="5" w:name="_Hlk517937003"/>
          <w:p w14:paraId="1EEA25A8" w14:textId="6DD7F460" w:rsidR="00041456" w:rsidRPr="000E0C69" w:rsidRDefault="00041456" w:rsidP="00041456">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5"/>
          </w:p>
        </w:tc>
      </w:tr>
      <w:bookmarkEnd w:id="3"/>
      <w:tr w:rsidR="00041456" w:rsidRPr="00C038A6" w14:paraId="427CA4E5" w14:textId="77777777" w:rsidTr="00ED6A4D">
        <w:trPr>
          <w:trHeight w:val="260"/>
        </w:trPr>
        <w:tc>
          <w:tcPr>
            <w:tcW w:w="4187" w:type="dxa"/>
            <w:vMerge/>
          </w:tcPr>
          <w:p w14:paraId="723FE45B" w14:textId="77777777" w:rsidR="00041456" w:rsidRPr="00C038A6" w:rsidRDefault="00041456" w:rsidP="00041456">
            <w:pPr>
              <w:rPr>
                <w:sz w:val="20"/>
                <w:szCs w:val="20"/>
              </w:rPr>
            </w:pPr>
          </w:p>
        </w:tc>
        <w:tc>
          <w:tcPr>
            <w:tcW w:w="2321" w:type="dxa"/>
            <w:vMerge/>
          </w:tcPr>
          <w:p w14:paraId="1828777D" w14:textId="77777777" w:rsidR="00041456" w:rsidRPr="00C038A6" w:rsidRDefault="00041456" w:rsidP="00041456">
            <w:pPr>
              <w:rPr>
                <w:sz w:val="20"/>
                <w:szCs w:val="20"/>
              </w:rPr>
            </w:pPr>
          </w:p>
        </w:tc>
        <w:tc>
          <w:tcPr>
            <w:tcW w:w="8517" w:type="dxa"/>
          </w:tcPr>
          <w:p w14:paraId="10C6F3D3" w14:textId="77777777" w:rsidR="00041456" w:rsidRPr="0012557C" w:rsidRDefault="00041456" w:rsidP="00041456">
            <w:r w:rsidRPr="0012557C">
              <w:rPr>
                <w:b/>
              </w:rPr>
              <w:t xml:space="preserve">Administrative controls </w:t>
            </w:r>
            <w:r w:rsidRPr="0012557C">
              <w:t>(work methods, training, medical, etc.):</w:t>
            </w:r>
          </w:p>
          <w:p w14:paraId="637CB6C6" w14:textId="3B849D53" w:rsidR="00041456" w:rsidRPr="000E0C69" w:rsidRDefault="00041456" w:rsidP="00041456">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038A6">
              <w:rPr>
                <w:sz w:val="20"/>
                <w:szCs w:val="20"/>
              </w:rPr>
              <w:fldChar w:fldCharType="end"/>
            </w:r>
          </w:p>
        </w:tc>
      </w:tr>
      <w:tr w:rsidR="00041456" w:rsidRPr="00C038A6" w14:paraId="4486E411" w14:textId="77777777" w:rsidTr="00ED6A4D">
        <w:trPr>
          <w:trHeight w:val="260"/>
        </w:trPr>
        <w:tc>
          <w:tcPr>
            <w:tcW w:w="4187" w:type="dxa"/>
            <w:vMerge/>
          </w:tcPr>
          <w:p w14:paraId="42CEAC4C" w14:textId="77777777" w:rsidR="00041456" w:rsidRPr="00C038A6" w:rsidRDefault="00041456" w:rsidP="00041456">
            <w:pPr>
              <w:rPr>
                <w:sz w:val="20"/>
                <w:szCs w:val="20"/>
              </w:rPr>
            </w:pPr>
          </w:p>
        </w:tc>
        <w:tc>
          <w:tcPr>
            <w:tcW w:w="2321" w:type="dxa"/>
            <w:vMerge/>
          </w:tcPr>
          <w:p w14:paraId="0DB4C7EA" w14:textId="77777777" w:rsidR="00041456" w:rsidRPr="00C038A6" w:rsidRDefault="00041456" w:rsidP="00041456">
            <w:pPr>
              <w:rPr>
                <w:sz w:val="20"/>
                <w:szCs w:val="20"/>
              </w:rPr>
            </w:pPr>
          </w:p>
        </w:tc>
        <w:tc>
          <w:tcPr>
            <w:tcW w:w="8517" w:type="dxa"/>
          </w:tcPr>
          <w:p w14:paraId="6994516A" w14:textId="77777777" w:rsidR="00041456" w:rsidRDefault="00041456" w:rsidP="00041456">
            <w:r w:rsidRPr="0012557C">
              <w:rPr>
                <w:b/>
              </w:rPr>
              <w:t>Personal protective equipment</w:t>
            </w:r>
            <w:r>
              <w:t xml:space="preserve"> - specify the exact type of PPE (e.g. hearing protection device with minimum NRR of 20 dBA, Ansell Nitrile SOL-VEX gloves, etc.):</w:t>
            </w:r>
          </w:p>
          <w:p w14:paraId="6B66097D" w14:textId="7A044EA8" w:rsidR="00041456" w:rsidRPr="000E0C69" w:rsidRDefault="00041456" w:rsidP="00041456">
            <w:pPr>
              <w:rPr>
                <w:sz w:val="20"/>
                <w:szCs w:val="20"/>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650B7" w:rsidRPr="006D1419" w14:paraId="4A1E08C5" w14:textId="77777777" w:rsidTr="00600A9C">
        <w:trPr>
          <w:trHeight w:val="440"/>
        </w:trPr>
        <w:tc>
          <w:tcPr>
            <w:tcW w:w="15025" w:type="dxa"/>
            <w:gridSpan w:val="3"/>
            <w:vAlign w:val="center"/>
          </w:tcPr>
          <w:p w14:paraId="59526CA0" w14:textId="77777777" w:rsidR="00C650B7" w:rsidRPr="006D1419" w:rsidRDefault="00C650B7" w:rsidP="00600A9C">
            <w:pPr>
              <w:jc w:val="center"/>
              <w:rPr>
                <w:b/>
              </w:rPr>
            </w:pPr>
            <w:r w:rsidRPr="006D1419">
              <w:rPr>
                <w:b/>
              </w:rPr>
              <w:t>USE THE SPACES BELOW TO COMPLETE SIMILAR AHAs FOR OTHER HAZARDS ASSOCIATED WITH THIS ACTIVITY</w:t>
            </w:r>
          </w:p>
        </w:tc>
      </w:tr>
      <w:tr w:rsidR="00C650B7" w:rsidRPr="006D1419" w14:paraId="615DD4CC" w14:textId="77777777" w:rsidTr="00600A9C">
        <w:trPr>
          <w:trHeight w:val="777"/>
        </w:trPr>
        <w:tc>
          <w:tcPr>
            <w:tcW w:w="4187" w:type="dxa"/>
            <w:vAlign w:val="center"/>
          </w:tcPr>
          <w:p w14:paraId="7D4354D0" w14:textId="77777777" w:rsidR="00C650B7" w:rsidRPr="006D1419" w:rsidRDefault="00C650B7" w:rsidP="00600A9C">
            <w:r w:rsidRPr="006D1419">
              <w:fldChar w:fldCharType="begin">
                <w:ffData>
                  <w:name w:val="Text1"/>
                  <w:enabled/>
                  <w:calcOnExit w:val="0"/>
                  <w:textInput/>
                </w:ffData>
              </w:fldChar>
            </w:r>
            <w:r w:rsidRPr="006D1419">
              <w:instrText xml:space="preserve"> FORMTEXT </w:instrText>
            </w:r>
            <w:r w:rsidRPr="006D1419">
              <w:fldChar w:fldCharType="separate"/>
            </w:r>
            <w:r w:rsidRPr="006D1419">
              <w:t> </w:t>
            </w:r>
            <w:r w:rsidRPr="006D1419">
              <w:t> </w:t>
            </w:r>
            <w:r w:rsidRPr="006D1419">
              <w:t> </w:t>
            </w:r>
            <w:r w:rsidRPr="006D1419">
              <w:t> </w:t>
            </w:r>
            <w:r w:rsidRPr="006D1419">
              <w:t> </w:t>
            </w:r>
            <w:r w:rsidRPr="006D1419">
              <w:fldChar w:fldCharType="end"/>
            </w:r>
          </w:p>
        </w:tc>
        <w:tc>
          <w:tcPr>
            <w:tcW w:w="2321" w:type="dxa"/>
            <w:vAlign w:val="center"/>
          </w:tcPr>
          <w:p w14:paraId="1B19BB4E" w14:textId="77777777" w:rsidR="00C650B7" w:rsidRPr="006D1419" w:rsidRDefault="00C650B7" w:rsidP="00600A9C">
            <w:r w:rsidRPr="006D1419">
              <w:fldChar w:fldCharType="begin">
                <w:ffData>
                  <w:name w:val="Text1"/>
                  <w:enabled/>
                  <w:calcOnExit w:val="0"/>
                  <w:textInput/>
                </w:ffData>
              </w:fldChar>
            </w:r>
            <w:r w:rsidRPr="006D1419">
              <w:instrText xml:space="preserve"> FORMTEXT </w:instrText>
            </w:r>
            <w:r w:rsidRPr="006D1419">
              <w:fldChar w:fldCharType="separate"/>
            </w:r>
            <w:r w:rsidRPr="006D1419">
              <w:t> </w:t>
            </w:r>
            <w:r w:rsidRPr="006D1419">
              <w:t> </w:t>
            </w:r>
            <w:r w:rsidRPr="006D1419">
              <w:t> </w:t>
            </w:r>
            <w:r w:rsidRPr="006D1419">
              <w:t> </w:t>
            </w:r>
            <w:r w:rsidRPr="006D1419">
              <w:t> </w:t>
            </w:r>
            <w:r w:rsidRPr="006D1419">
              <w:fldChar w:fldCharType="end"/>
            </w:r>
          </w:p>
        </w:tc>
        <w:tc>
          <w:tcPr>
            <w:tcW w:w="8517" w:type="dxa"/>
            <w:vAlign w:val="center"/>
          </w:tcPr>
          <w:p w14:paraId="45337009" w14:textId="77777777" w:rsidR="00C650B7" w:rsidRPr="006D1419" w:rsidRDefault="00C650B7" w:rsidP="00600A9C">
            <w:r w:rsidRPr="006D1419">
              <w:fldChar w:fldCharType="begin">
                <w:ffData>
                  <w:name w:val="Text1"/>
                  <w:enabled/>
                  <w:calcOnExit w:val="0"/>
                  <w:textInput/>
                </w:ffData>
              </w:fldChar>
            </w:r>
            <w:r w:rsidRPr="006D1419">
              <w:instrText xml:space="preserve"> FORMTEXT </w:instrText>
            </w:r>
            <w:r w:rsidRPr="006D1419">
              <w:fldChar w:fldCharType="separate"/>
            </w:r>
            <w:r w:rsidRPr="006D1419">
              <w:t> </w:t>
            </w:r>
            <w:r w:rsidRPr="006D1419">
              <w:t> </w:t>
            </w:r>
            <w:r w:rsidRPr="006D1419">
              <w:t> </w:t>
            </w:r>
            <w:r w:rsidRPr="006D1419">
              <w:t> </w:t>
            </w:r>
            <w:r w:rsidRPr="006D1419">
              <w:t> </w:t>
            </w:r>
            <w:r w:rsidRPr="006D1419">
              <w:fldChar w:fldCharType="end"/>
            </w:r>
          </w:p>
        </w:tc>
      </w:tr>
      <w:tr w:rsidR="00C650B7" w:rsidRPr="006D1419" w14:paraId="03DA4D15" w14:textId="77777777" w:rsidTr="00600A9C">
        <w:trPr>
          <w:trHeight w:val="777"/>
        </w:trPr>
        <w:tc>
          <w:tcPr>
            <w:tcW w:w="4187" w:type="dxa"/>
            <w:vAlign w:val="center"/>
          </w:tcPr>
          <w:p w14:paraId="67B9738B" w14:textId="77777777" w:rsidR="00C650B7" w:rsidRPr="006D1419" w:rsidRDefault="00C650B7" w:rsidP="00600A9C">
            <w:pPr>
              <w:tabs>
                <w:tab w:val="left" w:pos="1425"/>
              </w:tabs>
            </w:pPr>
            <w:r w:rsidRPr="006D1419">
              <w:lastRenderedPageBreak/>
              <w:fldChar w:fldCharType="begin">
                <w:ffData>
                  <w:name w:val="Text1"/>
                  <w:enabled/>
                  <w:calcOnExit w:val="0"/>
                  <w:textInput/>
                </w:ffData>
              </w:fldChar>
            </w:r>
            <w:r w:rsidRPr="006D1419">
              <w:instrText xml:space="preserve"> FORMTEXT </w:instrText>
            </w:r>
            <w:r w:rsidRPr="006D1419">
              <w:fldChar w:fldCharType="separate"/>
            </w:r>
            <w:r w:rsidRPr="006D1419">
              <w:t> </w:t>
            </w:r>
            <w:r w:rsidRPr="006D1419">
              <w:t> </w:t>
            </w:r>
            <w:r w:rsidRPr="006D1419">
              <w:t> </w:t>
            </w:r>
            <w:r w:rsidRPr="006D1419">
              <w:t> </w:t>
            </w:r>
            <w:r w:rsidRPr="006D1419">
              <w:t> </w:t>
            </w:r>
            <w:r w:rsidRPr="006D1419">
              <w:fldChar w:fldCharType="end"/>
            </w:r>
          </w:p>
        </w:tc>
        <w:tc>
          <w:tcPr>
            <w:tcW w:w="2321" w:type="dxa"/>
            <w:vAlign w:val="center"/>
          </w:tcPr>
          <w:p w14:paraId="509288BE" w14:textId="77777777" w:rsidR="00C650B7" w:rsidRPr="006D1419" w:rsidRDefault="00C650B7" w:rsidP="00600A9C">
            <w:r w:rsidRPr="006D1419">
              <w:fldChar w:fldCharType="begin">
                <w:ffData>
                  <w:name w:val="Text1"/>
                  <w:enabled/>
                  <w:calcOnExit w:val="0"/>
                  <w:textInput/>
                </w:ffData>
              </w:fldChar>
            </w:r>
            <w:r w:rsidRPr="006D1419">
              <w:instrText xml:space="preserve"> FORMTEXT </w:instrText>
            </w:r>
            <w:r w:rsidRPr="006D1419">
              <w:fldChar w:fldCharType="separate"/>
            </w:r>
            <w:r w:rsidRPr="006D1419">
              <w:t> </w:t>
            </w:r>
            <w:r w:rsidRPr="006D1419">
              <w:t> </w:t>
            </w:r>
            <w:r w:rsidRPr="006D1419">
              <w:t> </w:t>
            </w:r>
            <w:r w:rsidRPr="006D1419">
              <w:t> </w:t>
            </w:r>
            <w:r w:rsidRPr="006D1419">
              <w:t> </w:t>
            </w:r>
            <w:r w:rsidRPr="006D1419">
              <w:fldChar w:fldCharType="end"/>
            </w:r>
          </w:p>
        </w:tc>
        <w:tc>
          <w:tcPr>
            <w:tcW w:w="8517" w:type="dxa"/>
            <w:vAlign w:val="center"/>
          </w:tcPr>
          <w:p w14:paraId="2094B46C" w14:textId="77777777" w:rsidR="00C650B7" w:rsidRPr="006D1419" w:rsidRDefault="00C650B7" w:rsidP="00600A9C">
            <w:r w:rsidRPr="006D1419">
              <w:fldChar w:fldCharType="begin">
                <w:ffData>
                  <w:name w:val="Text1"/>
                  <w:enabled/>
                  <w:calcOnExit w:val="0"/>
                  <w:textInput/>
                </w:ffData>
              </w:fldChar>
            </w:r>
            <w:r w:rsidRPr="006D1419">
              <w:instrText xml:space="preserve"> FORMTEXT </w:instrText>
            </w:r>
            <w:r w:rsidRPr="006D1419">
              <w:fldChar w:fldCharType="separate"/>
            </w:r>
            <w:r w:rsidRPr="006D1419">
              <w:t> </w:t>
            </w:r>
            <w:r w:rsidRPr="006D1419">
              <w:t> </w:t>
            </w:r>
            <w:r w:rsidRPr="006D1419">
              <w:t> </w:t>
            </w:r>
            <w:r w:rsidRPr="006D1419">
              <w:t> </w:t>
            </w:r>
            <w:r w:rsidRPr="006D1419">
              <w:t> </w:t>
            </w:r>
            <w:r w:rsidRPr="006D1419">
              <w:fldChar w:fldCharType="end"/>
            </w:r>
          </w:p>
        </w:tc>
      </w:tr>
      <w:tr w:rsidR="00C650B7" w:rsidRPr="006D1419" w14:paraId="0D22C5BA" w14:textId="77777777" w:rsidTr="00600A9C">
        <w:trPr>
          <w:trHeight w:val="777"/>
        </w:trPr>
        <w:tc>
          <w:tcPr>
            <w:tcW w:w="4187" w:type="dxa"/>
            <w:vAlign w:val="center"/>
          </w:tcPr>
          <w:p w14:paraId="68CBDACB" w14:textId="77777777" w:rsidR="00C650B7" w:rsidRPr="006D1419" w:rsidRDefault="00C650B7" w:rsidP="00600A9C">
            <w:pPr>
              <w:tabs>
                <w:tab w:val="left" w:pos="1425"/>
              </w:tabs>
            </w:pPr>
            <w:r w:rsidRPr="006D1419">
              <w:fldChar w:fldCharType="begin">
                <w:ffData>
                  <w:name w:val="Text1"/>
                  <w:enabled/>
                  <w:calcOnExit w:val="0"/>
                  <w:textInput/>
                </w:ffData>
              </w:fldChar>
            </w:r>
            <w:r w:rsidRPr="006D1419">
              <w:instrText xml:space="preserve"> FORMTEXT </w:instrText>
            </w:r>
            <w:r w:rsidRPr="006D1419">
              <w:fldChar w:fldCharType="separate"/>
            </w:r>
            <w:r w:rsidRPr="006D1419">
              <w:t> </w:t>
            </w:r>
            <w:r w:rsidRPr="006D1419">
              <w:t> </w:t>
            </w:r>
            <w:r w:rsidRPr="006D1419">
              <w:t> </w:t>
            </w:r>
            <w:r w:rsidRPr="006D1419">
              <w:t> </w:t>
            </w:r>
            <w:r w:rsidRPr="006D1419">
              <w:t> </w:t>
            </w:r>
            <w:r w:rsidRPr="006D1419">
              <w:fldChar w:fldCharType="end"/>
            </w:r>
          </w:p>
        </w:tc>
        <w:tc>
          <w:tcPr>
            <w:tcW w:w="2321" w:type="dxa"/>
            <w:vAlign w:val="center"/>
          </w:tcPr>
          <w:p w14:paraId="6F95987A" w14:textId="77777777" w:rsidR="00C650B7" w:rsidRPr="006D1419" w:rsidRDefault="00C650B7" w:rsidP="00600A9C">
            <w:r w:rsidRPr="006D1419">
              <w:fldChar w:fldCharType="begin">
                <w:ffData>
                  <w:name w:val="Text1"/>
                  <w:enabled/>
                  <w:calcOnExit w:val="0"/>
                  <w:textInput/>
                </w:ffData>
              </w:fldChar>
            </w:r>
            <w:r w:rsidRPr="006D1419">
              <w:instrText xml:space="preserve"> FORMTEXT </w:instrText>
            </w:r>
            <w:r w:rsidRPr="006D1419">
              <w:fldChar w:fldCharType="separate"/>
            </w:r>
            <w:r w:rsidRPr="006D1419">
              <w:t> </w:t>
            </w:r>
            <w:r w:rsidRPr="006D1419">
              <w:t> </w:t>
            </w:r>
            <w:r w:rsidRPr="006D1419">
              <w:t> </w:t>
            </w:r>
            <w:r w:rsidRPr="006D1419">
              <w:t> </w:t>
            </w:r>
            <w:r w:rsidRPr="006D1419">
              <w:t> </w:t>
            </w:r>
            <w:r w:rsidRPr="006D1419">
              <w:fldChar w:fldCharType="end"/>
            </w:r>
          </w:p>
        </w:tc>
        <w:tc>
          <w:tcPr>
            <w:tcW w:w="8517" w:type="dxa"/>
            <w:vAlign w:val="center"/>
          </w:tcPr>
          <w:p w14:paraId="59076E64" w14:textId="77777777" w:rsidR="00C650B7" w:rsidRPr="006D1419" w:rsidRDefault="00C650B7" w:rsidP="00600A9C">
            <w:r w:rsidRPr="006D1419">
              <w:fldChar w:fldCharType="begin">
                <w:ffData>
                  <w:name w:val="Text1"/>
                  <w:enabled/>
                  <w:calcOnExit w:val="0"/>
                  <w:textInput/>
                </w:ffData>
              </w:fldChar>
            </w:r>
            <w:r w:rsidRPr="006D1419">
              <w:instrText xml:space="preserve"> FORMTEXT </w:instrText>
            </w:r>
            <w:r w:rsidRPr="006D1419">
              <w:fldChar w:fldCharType="separate"/>
            </w:r>
            <w:r w:rsidRPr="006D1419">
              <w:t> </w:t>
            </w:r>
            <w:r w:rsidRPr="006D1419">
              <w:t> </w:t>
            </w:r>
            <w:r w:rsidRPr="006D1419">
              <w:t> </w:t>
            </w:r>
            <w:r w:rsidRPr="006D1419">
              <w:t> </w:t>
            </w:r>
            <w:r w:rsidRPr="006D1419">
              <w:t> </w:t>
            </w:r>
            <w:r w:rsidRPr="006D1419">
              <w:fldChar w:fldCharType="end"/>
            </w:r>
          </w:p>
        </w:tc>
      </w:tr>
      <w:tr w:rsidR="00C650B7" w:rsidRPr="006D1419" w14:paraId="42B9F138" w14:textId="77777777" w:rsidTr="00600A9C">
        <w:trPr>
          <w:trHeight w:val="777"/>
        </w:trPr>
        <w:tc>
          <w:tcPr>
            <w:tcW w:w="4187" w:type="dxa"/>
            <w:vAlign w:val="center"/>
          </w:tcPr>
          <w:p w14:paraId="0A082A6B" w14:textId="77777777" w:rsidR="00C650B7" w:rsidRPr="006D1419" w:rsidRDefault="00C650B7" w:rsidP="00600A9C">
            <w:pPr>
              <w:tabs>
                <w:tab w:val="left" w:pos="1425"/>
              </w:tabs>
            </w:pPr>
            <w:r w:rsidRPr="006D1419">
              <w:fldChar w:fldCharType="begin">
                <w:ffData>
                  <w:name w:val="Text1"/>
                  <w:enabled/>
                  <w:calcOnExit w:val="0"/>
                  <w:textInput/>
                </w:ffData>
              </w:fldChar>
            </w:r>
            <w:r w:rsidRPr="006D1419">
              <w:instrText xml:space="preserve"> FORMTEXT </w:instrText>
            </w:r>
            <w:r w:rsidRPr="006D1419">
              <w:fldChar w:fldCharType="separate"/>
            </w:r>
            <w:r w:rsidRPr="006D1419">
              <w:t> </w:t>
            </w:r>
            <w:r w:rsidRPr="006D1419">
              <w:t> </w:t>
            </w:r>
            <w:r w:rsidRPr="006D1419">
              <w:t> </w:t>
            </w:r>
            <w:r w:rsidRPr="006D1419">
              <w:t> </w:t>
            </w:r>
            <w:r w:rsidRPr="006D1419">
              <w:t> </w:t>
            </w:r>
            <w:r w:rsidRPr="006D1419">
              <w:fldChar w:fldCharType="end"/>
            </w:r>
          </w:p>
        </w:tc>
        <w:tc>
          <w:tcPr>
            <w:tcW w:w="2321" w:type="dxa"/>
            <w:vAlign w:val="center"/>
          </w:tcPr>
          <w:p w14:paraId="76500709" w14:textId="77777777" w:rsidR="00C650B7" w:rsidRPr="006D1419" w:rsidRDefault="00C650B7" w:rsidP="00600A9C">
            <w:r w:rsidRPr="006D1419">
              <w:fldChar w:fldCharType="begin">
                <w:ffData>
                  <w:name w:val="Text1"/>
                  <w:enabled/>
                  <w:calcOnExit w:val="0"/>
                  <w:textInput/>
                </w:ffData>
              </w:fldChar>
            </w:r>
            <w:r w:rsidRPr="006D1419">
              <w:instrText xml:space="preserve"> FORMTEXT </w:instrText>
            </w:r>
            <w:r w:rsidRPr="006D1419">
              <w:fldChar w:fldCharType="separate"/>
            </w:r>
            <w:r w:rsidRPr="006D1419">
              <w:t> </w:t>
            </w:r>
            <w:r w:rsidRPr="006D1419">
              <w:t> </w:t>
            </w:r>
            <w:r w:rsidRPr="006D1419">
              <w:t> </w:t>
            </w:r>
            <w:r w:rsidRPr="006D1419">
              <w:t> </w:t>
            </w:r>
            <w:r w:rsidRPr="006D1419">
              <w:t> </w:t>
            </w:r>
            <w:r w:rsidRPr="006D1419">
              <w:fldChar w:fldCharType="end"/>
            </w:r>
          </w:p>
        </w:tc>
        <w:tc>
          <w:tcPr>
            <w:tcW w:w="8517" w:type="dxa"/>
            <w:vAlign w:val="center"/>
          </w:tcPr>
          <w:p w14:paraId="772ADF00" w14:textId="77777777" w:rsidR="00C650B7" w:rsidRPr="006D1419" w:rsidRDefault="00C650B7" w:rsidP="00600A9C">
            <w:r w:rsidRPr="006D1419">
              <w:fldChar w:fldCharType="begin">
                <w:ffData>
                  <w:name w:val="Text1"/>
                  <w:enabled/>
                  <w:calcOnExit w:val="0"/>
                  <w:textInput/>
                </w:ffData>
              </w:fldChar>
            </w:r>
            <w:r w:rsidRPr="006D1419">
              <w:instrText xml:space="preserve"> FORMTEXT </w:instrText>
            </w:r>
            <w:r w:rsidRPr="006D1419">
              <w:fldChar w:fldCharType="separate"/>
            </w:r>
            <w:r w:rsidRPr="006D1419">
              <w:t> </w:t>
            </w:r>
            <w:r w:rsidRPr="006D1419">
              <w:t> </w:t>
            </w:r>
            <w:r w:rsidRPr="006D1419">
              <w:t> </w:t>
            </w:r>
            <w:r w:rsidRPr="006D1419">
              <w:t> </w:t>
            </w:r>
            <w:r w:rsidRPr="006D1419">
              <w:t> </w:t>
            </w:r>
            <w:r w:rsidRPr="006D1419">
              <w:fldChar w:fldCharType="end"/>
            </w:r>
          </w:p>
        </w:tc>
      </w:tr>
    </w:tbl>
    <w:p w14:paraId="7267D2AC" w14:textId="77777777" w:rsidR="00C650B7" w:rsidRPr="009B3E8F" w:rsidRDefault="00C650B7" w:rsidP="00C650B7">
      <w:pPr>
        <w:tabs>
          <w:tab w:val="left" w:pos="4320"/>
          <w:tab w:val="left" w:pos="6637"/>
        </w:tabs>
        <w:rPr>
          <w:b/>
        </w:rPr>
      </w:pPr>
      <w:r w:rsidRPr="006D1419">
        <w:rPr>
          <w:b/>
        </w:rPr>
        <w:t>Use the Activity Hazard Analysis Continuation Sheet if additional lines are needed.</w:t>
      </w:r>
    </w:p>
    <w:p w14:paraId="2013BE1C" w14:textId="0AB66C3B" w:rsidR="009B2747" w:rsidRDefault="009B2747" w:rsidP="00075CB9">
      <w:pPr>
        <w:tabs>
          <w:tab w:val="left" w:pos="4320"/>
          <w:tab w:val="left" w:pos="6637"/>
        </w:tabs>
      </w:pPr>
    </w:p>
    <w:p w14:paraId="1362BAB3" w14:textId="77777777" w:rsidR="00031882" w:rsidRPr="00031882" w:rsidRDefault="00031882" w:rsidP="00031882"/>
    <w:p w14:paraId="7307DFF0" w14:textId="3B79C6EB"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tbl>
      <w:tblPr>
        <w:tblStyle w:val="TableGrid"/>
        <w:tblW w:w="0" w:type="auto"/>
        <w:tblLook w:val="04A0" w:firstRow="1" w:lastRow="0" w:firstColumn="1" w:lastColumn="0" w:noHBand="0" w:noVBand="1"/>
      </w:tblPr>
      <w:tblGrid>
        <w:gridCol w:w="14930"/>
      </w:tblGrid>
      <w:tr w:rsidR="00097A41" w14:paraId="54D535CE" w14:textId="77777777" w:rsidTr="00DD515C">
        <w:tc>
          <w:tcPr>
            <w:tcW w:w="14946" w:type="dxa"/>
            <w:tcBorders>
              <w:top w:val="single" w:sz="18" w:space="0" w:color="auto"/>
              <w:left w:val="single" w:sz="18" w:space="0" w:color="auto"/>
              <w:bottom w:val="single" w:sz="18" w:space="0" w:color="auto"/>
              <w:right w:val="single" w:sz="18" w:space="0" w:color="auto"/>
            </w:tcBorders>
          </w:tcPr>
          <w:p w14:paraId="6CC121EC" w14:textId="77777777" w:rsidR="00097A41" w:rsidRPr="00200423" w:rsidRDefault="00097A41" w:rsidP="00097A41">
            <w:pPr>
              <w:pStyle w:val="BodyText"/>
              <w:kinsoku w:val="0"/>
              <w:overflowPunct w:val="0"/>
              <w:rPr>
                <w:rFonts w:asciiTheme="minorHAnsi" w:hAnsiTheme="minorHAnsi" w:cstheme="minorHAnsi"/>
                <w:sz w:val="24"/>
                <w:szCs w:val="24"/>
              </w:rPr>
            </w:pPr>
          </w:p>
          <w:p w14:paraId="010FF9FB" w14:textId="0A16AC0F" w:rsidR="00097A41" w:rsidRDefault="00CA7255" w:rsidP="00097A41">
            <w:pPr>
              <w:pStyle w:val="BodyText"/>
              <w:kinsoku w:val="0"/>
              <w:overflowPunct w:val="0"/>
              <w:rPr>
                <w:rFonts w:asciiTheme="minorHAnsi" w:hAnsiTheme="minorHAnsi" w:cstheme="minorHAnsi"/>
                <w:sz w:val="24"/>
                <w:szCs w:val="24"/>
              </w:rPr>
            </w:pPr>
            <w:r>
              <w:rPr>
                <w:rFonts w:asciiTheme="minorHAnsi" w:hAnsiTheme="minorHAnsi" w:cstheme="minorHAnsi"/>
                <w:sz w:val="24"/>
                <w:szCs w:val="24"/>
              </w:rPr>
              <w:t xml:space="preserve">   </w:t>
            </w:r>
            <w:r w:rsidR="00097A41" w:rsidRPr="00200423">
              <w:rPr>
                <w:rFonts w:asciiTheme="minorHAnsi" w:hAnsiTheme="minorHAnsi" w:cstheme="minorHAnsi"/>
                <w:sz w:val="24"/>
                <w:szCs w:val="24"/>
              </w:rPr>
              <w:t>Technical Procurement Officer</w:t>
            </w:r>
            <w:r w:rsidR="00097A41">
              <w:rPr>
                <w:rFonts w:asciiTheme="minorHAnsi" w:hAnsiTheme="minorHAnsi" w:cstheme="minorHAnsi"/>
                <w:sz w:val="24"/>
                <w:szCs w:val="24"/>
              </w:rPr>
              <w:t xml:space="preserve"> signature indicates approval of activity-specific hazard controls identified in the subcontractor AHA.</w:t>
            </w:r>
          </w:p>
          <w:p w14:paraId="3602B6B2" w14:textId="77777777" w:rsidR="00097A41" w:rsidRDefault="00097A41" w:rsidP="00097A41">
            <w:pPr>
              <w:pStyle w:val="BodyText"/>
              <w:kinsoku w:val="0"/>
              <w:overflowPunct w:val="0"/>
              <w:rPr>
                <w:rFonts w:asciiTheme="minorHAnsi" w:hAnsiTheme="minorHAnsi" w:cstheme="minorHAnsi"/>
                <w:sz w:val="24"/>
                <w:szCs w:val="24"/>
              </w:rPr>
            </w:pPr>
          </w:p>
          <w:p w14:paraId="483F3ADE" w14:textId="38ABE58C" w:rsidR="00097A41" w:rsidRPr="00200423" w:rsidRDefault="00097A41" w:rsidP="00097A41">
            <w:pPr>
              <w:pStyle w:val="BodyText"/>
              <w:kinsoku w:val="0"/>
              <w:overflowPunct w:val="0"/>
              <w:jc w:val="right"/>
              <w:rPr>
                <w:rFonts w:asciiTheme="minorHAnsi" w:hAnsiTheme="minorHAnsi" w:cstheme="minorHAnsi"/>
                <w:sz w:val="24"/>
                <w:szCs w:val="24"/>
              </w:rPr>
            </w:pPr>
            <w:r>
              <w:rPr>
                <w:rFonts w:asciiTheme="minorHAnsi" w:hAnsiTheme="minorHAnsi" w:cstheme="minorHAnsi"/>
                <w:sz w:val="24"/>
                <w:szCs w:val="24"/>
              </w:rPr>
              <w:t>Print Name/S</w:t>
            </w:r>
            <w:r w:rsidRPr="00200423">
              <w:rPr>
                <w:rFonts w:asciiTheme="minorHAnsi" w:hAnsiTheme="minorHAnsi" w:cstheme="minorHAnsi"/>
                <w:sz w:val="24"/>
                <w:szCs w:val="24"/>
              </w:rPr>
              <w:t>ignature: ____</w:t>
            </w:r>
            <w:r>
              <w:rPr>
                <w:rFonts w:asciiTheme="minorHAnsi" w:hAnsiTheme="minorHAnsi" w:cstheme="minorHAnsi"/>
                <w:sz w:val="24"/>
                <w:szCs w:val="24"/>
              </w:rPr>
              <w:t>___________________</w:t>
            </w:r>
            <w:r w:rsidRPr="00200423">
              <w:rPr>
                <w:rFonts w:asciiTheme="minorHAnsi" w:hAnsiTheme="minorHAnsi" w:cstheme="minorHAnsi"/>
                <w:sz w:val="24"/>
                <w:szCs w:val="24"/>
              </w:rPr>
              <w:t>______________________</w:t>
            </w:r>
            <w:r>
              <w:rPr>
                <w:rFonts w:asciiTheme="minorHAnsi" w:hAnsiTheme="minorHAnsi" w:cstheme="minorHAnsi"/>
                <w:sz w:val="24"/>
                <w:szCs w:val="24"/>
              </w:rPr>
              <w:t>______________________________</w:t>
            </w:r>
            <w:r w:rsidRPr="00200423">
              <w:rPr>
                <w:rFonts w:asciiTheme="minorHAnsi" w:hAnsiTheme="minorHAnsi" w:cstheme="minorHAnsi"/>
                <w:sz w:val="24"/>
                <w:szCs w:val="24"/>
              </w:rPr>
              <w:t>_________</w:t>
            </w:r>
            <w:r w:rsidRPr="00200423">
              <w:rPr>
                <w:rFonts w:asciiTheme="minorHAnsi" w:hAnsiTheme="minorHAnsi" w:cstheme="minorHAnsi"/>
                <w:sz w:val="24"/>
                <w:szCs w:val="24"/>
              </w:rPr>
              <w:tab/>
              <w:t xml:space="preserve"> Date_________</w:t>
            </w:r>
          </w:p>
          <w:p w14:paraId="5E67F2A9" w14:textId="236260D2" w:rsidR="00097A41" w:rsidRDefault="00097A41" w:rsidP="00AD7DD2">
            <w:pPr>
              <w:pStyle w:val="BodyText"/>
              <w:kinsoku w:val="0"/>
              <w:overflowPunct w:val="0"/>
              <w:rPr>
                <w:rFonts w:asciiTheme="minorHAnsi" w:hAnsiTheme="minorHAnsi" w:cstheme="minorHAnsi"/>
                <w:sz w:val="24"/>
                <w:szCs w:val="24"/>
              </w:rPr>
            </w:pPr>
          </w:p>
        </w:tc>
      </w:tr>
    </w:tbl>
    <w:p w14:paraId="32704BDE" w14:textId="1F1579F2" w:rsidR="004D4D0F" w:rsidRDefault="004D4D0F" w:rsidP="00AD7DD2">
      <w:pPr>
        <w:pStyle w:val="BodyText"/>
        <w:kinsoku w:val="0"/>
        <w:overflowPunct w:val="0"/>
        <w:rPr>
          <w:rFonts w:asciiTheme="minorHAnsi" w:hAnsiTheme="minorHAnsi" w:cstheme="minorHAnsi"/>
          <w:sz w:val="24"/>
          <w:szCs w:val="24"/>
        </w:rPr>
      </w:pPr>
    </w:p>
    <w:p w14:paraId="15F40EDC" w14:textId="4EEACE82" w:rsidR="0066785F" w:rsidRPr="0066785F" w:rsidRDefault="0066785F" w:rsidP="0066785F"/>
    <w:p w14:paraId="21014119" w14:textId="482B16D3" w:rsidR="0066785F" w:rsidRPr="0066785F" w:rsidRDefault="0066785F" w:rsidP="0066785F"/>
    <w:p w14:paraId="29F3A510" w14:textId="77777777" w:rsidR="0066785F" w:rsidRPr="0066785F" w:rsidRDefault="0066785F" w:rsidP="0066785F"/>
    <w:sectPr w:rsidR="0066785F" w:rsidRPr="0066785F" w:rsidSect="003B7439">
      <w:headerReference w:type="default" r:id="rId8"/>
      <w:footerReference w:type="default" r:id="rId9"/>
      <w:pgSz w:w="15840" w:h="12240" w:orient="landscape" w:code="1"/>
      <w:pgMar w:top="432" w:right="432" w:bottom="360" w:left="432"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6" w:name="_Hlk520981354" w:displacedByCustomXml="next"/>
      <w:sdt>
        <w:sdtPr>
          <w:id w:val="-1769616900"/>
          <w:docPartObj>
            <w:docPartGallery w:val="Page Numbers (Top of Page)"/>
            <w:docPartUnique/>
          </w:docPartObj>
        </w:sdtPr>
        <w:sdtEndPr/>
        <w:sdtContent>
          <w:p w14:paraId="7087E66D" w14:textId="40644152" w:rsidR="006069F9" w:rsidRDefault="006069F9" w:rsidP="006069F9">
            <w:pPr>
              <w:pStyle w:val="Footer"/>
            </w:pPr>
            <w:r>
              <w:t xml:space="preserve">Rev. </w:t>
            </w:r>
            <w:r w:rsidR="00280380">
              <w:t>2</w:t>
            </w:r>
            <w:r>
              <w:t>, Date:  0</w:t>
            </w:r>
            <w:r w:rsidR="00280380">
              <w:t>8</w:t>
            </w:r>
            <w:r>
              <w:t>/</w:t>
            </w:r>
            <w:r w:rsidR="00031882">
              <w:t>0</w:t>
            </w:r>
            <w:r w:rsidR="00280380">
              <w:t>1</w:t>
            </w:r>
            <w:r>
              <w:t>/201</w:t>
            </w:r>
            <w:r w:rsidR="00BB1B99">
              <w:t>9</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6"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6D663" w14:textId="77777777" w:rsidR="00280380" w:rsidRDefault="00A06D31" w:rsidP="00AE135A">
    <w:pPr>
      <w:pStyle w:val="Header"/>
      <w:rPr>
        <w:b/>
        <w:bCs/>
        <w:lang w:val="en"/>
      </w:rPr>
    </w:pPr>
    <w:r>
      <w:rPr>
        <w:b/>
        <w:bCs/>
        <w:noProof/>
        <w:lang w:val="en"/>
      </w:rPr>
      <w:drawing>
        <wp:anchor distT="0" distB="0" distL="114300" distR="114300" simplePos="0" relativeHeight="251657216" behindDoc="0" locked="0" layoutInCell="1" allowOverlap="1" wp14:anchorId="4DCD1427" wp14:editId="2878EC7C">
          <wp:simplePos x="0" y="0"/>
          <wp:positionH relativeFrom="column">
            <wp:posOffset>67310</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p>
  <w:p w14:paraId="3881764C" w14:textId="62FB810F" w:rsidR="00A06D31" w:rsidRDefault="00280380" w:rsidP="00AE135A">
    <w:pPr>
      <w:pStyle w:val="Header"/>
      <w:rPr>
        <w:b/>
        <w:bCs/>
        <w:lang w:val="en"/>
      </w:rPr>
    </w:pPr>
    <w:r>
      <w:rPr>
        <w:b/>
        <w:bCs/>
        <w:lang w:val="en"/>
      </w:rPr>
      <w:tab/>
    </w:r>
    <w:r w:rsidR="00A06D31">
      <w:rPr>
        <w:b/>
        <w:bCs/>
        <w:lang w:val="en"/>
      </w:rPr>
      <w:tab/>
      <w:t xml:space="preserve">UT-Battelle </w:t>
    </w:r>
    <w:r w:rsidR="00A06D31" w:rsidRPr="001D2C71">
      <w:rPr>
        <w:b/>
        <w:bCs/>
        <w:lang w:val="en"/>
      </w:rPr>
      <w:t>Subcontractor Activity Hazard Analysis (AHA)</w:t>
    </w:r>
    <w:r w:rsidR="00A06D31">
      <w:rPr>
        <w:b/>
        <w:bCs/>
        <w:lang w:val="en"/>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oIvAJyNe5fUeSb/ycoS2Z908/b4liB6zT31zLW85AE0o/8QLMwfo7HA0lofIFYkqHhAWGyzA39r7T5xrbW5GGA==" w:salt="r80+PtlAL3IzCp6OOcQpNA=="/>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31882"/>
    <w:rsid w:val="00033F22"/>
    <w:rsid w:val="00041456"/>
    <w:rsid w:val="00047886"/>
    <w:rsid w:val="0005115A"/>
    <w:rsid w:val="000624BC"/>
    <w:rsid w:val="00075CB9"/>
    <w:rsid w:val="00083BDE"/>
    <w:rsid w:val="00097A41"/>
    <w:rsid w:val="000A4DFD"/>
    <w:rsid w:val="000B0188"/>
    <w:rsid w:val="000E0C69"/>
    <w:rsid w:val="001114A4"/>
    <w:rsid w:val="0012557C"/>
    <w:rsid w:val="001316C7"/>
    <w:rsid w:val="0016707C"/>
    <w:rsid w:val="00176969"/>
    <w:rsid w:val="00183876"/>
    <w:rsid w:val="001903D7"/>
    <w:rsid w:val="001A2189"/>
    <w:rsid w:val="001D2C71"/>
    <w:rsid w:val="001F674B"/>
    <w:rsid w:val="00200423"/>
    <w:rsid w:val="00257BEA"/>
    <w:rsid w:val="00280380"/>
    <w:rsid w:val="00283C9D"/>
    <w:rsid w:val="002946D9"/>
    <w:rsid w:val="002A3910"/>
    <w:rsid w:val="002F6B64"/>
    <w:rsid w:val="00303588"/>
    <w:rsid w:val="0032131E"/>
    <w:rsid w:val="00355247"/>
    <w:rsid w:val="003761FF"/>
    <w:rsid w:val="003B7439"/>
    <w:rsid w:val="003E31A4"/>
    <w:rsid w:val="00447A00"/>
    <w:rsid w:val="00463291"/>
    <w:rsid w:val="004945D6"/>
    <w:rsid w:val="004C20B1"/>
    <w:rsid w:val="004D4D0F"/>
    <w:rsid w:val="005028D9"/>
    <w:rsid w:val="00565793"/>
    <w:rsid w:val="00585658"/>
    <w:rsid w:val="005B3D53"/>
    <w:rsid w:val="005E1DD9"/>
    <w:rsid w:val="005E656A"/>
    <w:rsid w:val="006069F9"/>
    <w:rsid w:val="0064048A"/>
    <w:rsid w:val="00641D5F"/>
    <w:rsid w:val="00665E84"/>
    <w:rsid w:val="0066785F"/>
    <w:rsid w:val="0067508A"/>
    <w:rsid w:val="006B6D8E"/>
    <w:rsid w:val="006C6230"/>
    <w:rsid w:val="006E20DA"/>
    <w:rsid w:val="006F6CAF"/>
    <w:rsid w:val="00731974"/>
    <w:rsid w:val="00750CDC"/>
    <w:rsid w:val="007B16CC"/>
    <w:rsid w:val="0088692B"/>
    <w:rsid w:val="008A049D"/>
    <w:rsid w:val="008E4D08"/>
    <w:rsid w:val="00936946"/>
    <w:rsid w:val="0094324F"/>
    <w:rsid w:val="00952F65"/>
    <w:rsid w:val="009578F2"/>
    <w:rsid w:val="0096086A"/>
    <w:rsid w:val="00983A14"/>
    <w:rsid w:val="009B2747"/>
    <w:rsid w:val="009B443A"/>
    <w:rsid w:val="00A06D31"/>
    <w:rsid w:val="00A40041"/>
    <w:rsid w:val="00A612D8"/>
    <w:rsid w:val="00A613E6"/>
    <w:rsid w:val="00AD153E"/>
    <w:rsid w:val="00AD4E8B"/>
    <w:rsid w:val="00AD7DD2"/>
    <w:rsid w:val="00AE054F"/>
    <w:rsid w:val="00AE135A"/>
    <w:rsid w:val="00AF463A"/>
    <w:rsid w:val="00B108A2"/>
    <w:rsid w:val="00B12C88"/>
    <w:rsid w:val="00B72AC5"/>
    <w:rsid w:val="00BB1B99"/>
    <w:rsid w:val="00C01D9A"/>
    <w:rsid w:val="00C038A6"/>
    <w:rsid w:val="00C21F6A"/>
    <w:rsid w:val="00C650B7"/>
    <w:rsid w:val="00CA088A"/>
    <w:rsid w:val="00CA416D"/>
    <w:rsid w:val="00CA7255"/>
    <w:rsid w:val="00CA77EF"/>
    <w:rsid w:val="00CB0010"/>
    <w:rsid w:val="00CB4769"/>
    <w:rsid w:val="00CC7C0A"/>
    <w:rsid w:val="00D20B88"/>
    <w:rsid w:val="00D4646C"/>
    <w:rsid w:val="00D46B79"/>
    <w:rsid w:val="00D74316"/>
    <w:rsid w:val="00D76B65"/>
    <w:rsid w:val="00DC3431"/>
    <w:rsid w:val="00DD515C"/>
    <w:rsid w:val="00DF52B0"/>
    <w:rsid w:val="00E11A5E"/>
    <w:rsid w:val="00E13702"/>
    <w:rsid w:val="00E20BC0"/>
    <w:rsid w:val="00E531F7"/>
    <w:rsid w:val="00E60D28"/>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875DA-90CE-42C6-804A-6825EF2B5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4</cp:revision>
  <cp:lastPrinted>2018-07-12T13:20:00Z</cp:lastPrinted>
  <dcterms:created xsi:type="dcterms:W3CDTF">2019-08-01T15:10:00Z</dcterms:created>
  <dcterms:modified xsi:type="dcterms:W3CDTF">2019-08-06T19:09:00Z</dcterms:modified>
</cp:coreProperties>
</file>