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0A9837F4" w14:textId="77777777" w:rsidR="00C7387F" w:rsidRPr="00C7387F" w:rsidRDefault="00C7387F" w:rsidP="00C7387F">
            <w:pPr>
              <w:rPr>
                <w:rFonts w:cstheme="minorHAnsi"/>
                <w:sz w:val="20"/>
                <w:szCs w:val="20"/>
              </w:rPr>
            </w:pPr>
            <w:bookmarkStart w:id="1" w:name="_Hlk518035310"/>
            <w:r w:rsidRPr="00C7387F">
              <w:rPr>
                <w:rFonts w:cstheme="minorHAnsi"/>
                <w:sz w:val="20"/>
                <w:szCs w:val="20"/>
              </w:rPr>
              <w:t>Cooling Towers</w:t>
            </w:r>
          </w:p>
          <w:p w14:paraId="0CA7451D" w14:textId="77777777" w:rsidR="00C7387F" w:rsidRPr="00C7387F" w:rsidRDefault="00C7387F" w:rsidP="00C7387F">
            <w:pPr>
              <w:rPr>
                <w:rFonts w:cstheme="minorHAnsi"/>
                <w:sz w:val="20"/>
                <w:szCs w:val="20"/>
              </w:rPr>
            </w:pPr>
          </w:p>
          <w:p w14:paraId="0813293A" w14:textId="77777777" w:rsidR="00C7387F" w:rsidRPr="00C7387F" w:rsidRDefault="00C7387F" w:rsidP="00C7387F">
            <w:pPr>
              <w:rPr>
                <w:rFonts w:cstheme="minorHAnsi"/>
                <w:sz w:val="20"/>
                <w:szCs w:val="20"/>
              </w:rPr>
            </w:pPr>
            <w:r w:rsidRPr="00C7387F">
              <w:rPr>
                <w:rFonts w:cstheme="minorHAnsi"/>
                <w:sz w:val="20"/>
                <w:szCs w:val="20"/>
              </w:rPr>
              <w:t>29 CFR 1910</w:t>
            </w:r>
          </w:p>
          <w:p w14:paraId="74796F0B" w14:textId="622158AE" w:rsidR="00041456" w:rsidRPr="0064048A" w:rsidRDefault="00C7387F" w:rsidP="00C7387F">
            <w:pPr>
              <w:rPr>
                <w:rFonts w:cstheme="minorHAnsi"/>
                <w:sz w:val="20"/>
                <w:szCs w:val="20"/>
              </w:rPr>
            </w:pPr>
            <w:r w:rsidRPr="00C7387F">
              <w:rPr>
                <w:rFonts w:cstheme="minorHAnsi"/>
                <w:sz w:val="20"/>
                <w:szCs w:val="20"/>
              </w:rPr>
              <w:t>Subpart T</w:t>
            </w:r>
          </w:p>
        </w:tc>
        <w:tc>
          <w:tcPr>
            <w:tcW w:w="12847" w:type="dxa"/>
          </w:tcPr>
          <w:p w14:paraId="05D53883" w14:textId="77777777" w:rsidR="00C7387F" w:rsidRPr="00C7387F" w:rsidRDefault="00C7387F" w:rsidP="00C7387F">
            <w:pPr>
              <w:rPr>
                <w:rFonts w:cstheme="minorHAnsi"/>
                <w:sz w:val="20"/>
                <w:szCs w:val="20"/>
              </w:rPr>
            </w:pPr>
            <w:r w:rsidRPr="00C7387F">
              <w:rPr>
                <w:rFonts w:cstheme="minorHAnsi"/>
                <w:sz w:val="20"/>
                <w:szCs w:val="20"/>
              </w:rPr>
              <w:t>Workers shall ensure they are trained and are aware of the biological, chemical and physical hazards associated with cooling tower work to include the safe handling of chemicals used in the process, use of cleaning tools, and understand the components of the cooling tower system (including pumps)</w:t>
            </w:r>
          </w:p>
          <w:p w14:paraId="5FE59B3B" w14:textId="77777777" w:rsidR="00C7387F" w:rsidRPr="00C7387F" w:rsidRDefault="00C7387F" w:rsidP="00C7387F">
            <w:pPr>
              <w:rPr>
                <w:rFonts w:cstheme="minorHAnsi"/>
                <w:sz w:val="20"/>
                <w:szCs w:val="20"/>
              </w:rPr>
            </w:pPr>
          </w:p>
          <w:p w14:paraId="068115A2" w14:textId="77777777" w:rsidR="00C7387F" w:rsidRPr="00C7387F" w:rsidRDefault="00C7387F" w:rsidP="00C7387F">
            <w:pPr>
              <w:rPr>
                <w:rFonts w:cstheme="minorHAnsi"/>
                <w:sz w:val="20"/>
                <w:szCs w:val="20"/>
              </w:rPr>
            </w:pPr>
            <w:r w:rsidRPr="00C7387F">
              <w:rPr>
                <w:rFonts w:cstheme="minorHAnsi"/>
                <w:sz w:val="20"/>
                <w:szCs w:val="20"/>
              </w:rPr>
              <w:t xml:space="preserve">Workers shall ensure they wear PPE specified in the Activity Hazard Analysis (AHA). </w:t>
            </w:r>
          </w:p>
          <w:p w14:paraId="21278A3F" w14:textId="77777777" w:rsidR="00C7387F" w:rsidRPr="00C7387F" w:rsidRDefault="00C7387F" w:rsidP="00C7387F">
            <w:pPr>
              <w:rPr>
                <w:rFonts w:cstheme="minorHAnsi"/>
                <w:sz w:val="20"/>
                <w:szCs w:val="20"/>
              </w:rPr>
            </w:pPr>
          </w:p>
          <w:p w14:paraId="7533B543" w14:textId="04EF54AD" w:rsidR="00041456" w:rsidRPr="0064048A" w:rsidRDefault="00C7387F" w:rsidP="00C7387F">
            <w:pPr>
              <w:rPr>
                <w:rFonts w:cstheme="minorHAnsi"/>
                <w:sz w:val="20"/>
                <w:szCs w:val="20"/>
              </w:rPr>
            </w:pPr>
            <w:r w:rsidRPr="00C7387F">
              <w:rPr>
                <w:rFonts w:cstheme="minorHAnsi"/>
                <w:sz w:val="20"/>
                <w:szCs w:val="20"/>
              </w:rPr>
              <w:t xml:space="preserve">Workers shall receive training on the hazards associated with </w:t>
            </w:r>
            <w:r w:rsidRPr="00C7387F">
              <w:rPr>
                <w:rFonts w:cstheme="minorHAnsi"/>
                <w:sz w:val="8"/>
                <w:szCs w:val="8"/>
              </w:rPr>
              <w:t>bacteria</w:t>
            </w:r>
            <w:r w:rsidRPr="00C7387F">
              <w:rPr>
                <w:rFonts w:cstheme="minorHAnsi"/>
                <w:sz w:val="20"/>
                <w:szCs w:val="20"/>
              </w:rPr>
              <w:t xml:space="preserve"> growth and cooling towers</w:t>
            </w:r>
          </w:p>
        </w:tc>
      </w:tr>
    </w:tbl>
    <w:p w14:paraId="5FBE9502" w14:textId="77777777" w:rsidR="0067508A" w:rsidRPr="00C7387F" w:rsidRDefault="0067508A" w:rsidP="008A049D">
      <w:pPr>
        <w:pStyle w:val="NoSpacing"/>
        <w:jc w:val="center"/>
        <w:rPr>
          <w:b/>
          <w:sz w:val="8"/>
          <w:szCs w:val="8"/>
        </w:rPr>
      </w:pPr>
      <w:bookmarkStart w:id="2" w:name="_Hlk518034745"/>
      <w:bookmarkEnd w:id="1"/>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94DFF">
              <w:rPr>
                <w:sz w:val="20"/>
                <w:szCs w:val="20"/>
              </w:rPr>
            </w:r>
            <w:r w:rsidR="00294DFF">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A054B" w:rsidRPr="006D1419" w14:paraId="1B837F7F" w14:textId="77777777" w:rsidTr="00600A9C">
        <w:trPr>
          <w:trHeight w:val="440"/>
        </w:trPr>
        <w:tc>
          <w:tcPr>
            <w:tcW w:w="15025" w:type="dxa"/>
            <w:gridSpan w:val="3"/>
            <w:vAlign w:val="center"/>
          </w:tcPr>
          <w:p w14:paraId="58E31AAF" w14:textId="77777777" w:rsidR="00EA054B" w:rsidRPr="006D1419" w:rsidRDefault="00EA054B" w:rsidP="00600A9C">
            <w:pPr>
              <w:jc w:val="center"/>
              <w:rPr>
                <w:b/>
              </w:rPr>
            </w:pPr>
            <w:r w:rsidRPr="006D1419">
              <w:rPr>
                <w:b/>
              </w:rPr>
              <w:t>USE THE SPACES BELOW TO COMPLETE SIMILAR AHAs FOR OTHER HAZARDS ASSOCIATED WITH THIS ACTIVITY</w:t>
            </w:r>
          </w:p>
        </w:tc>
      </w:tr>
      <w:tr w:rsidR="00EA054B" w:rsidRPr="006D1419" w14:paraId="47FF6A16" w14:textId="77777777" w:rsidTr="00600A9C">
        <w:trPr>
          <w:trHeight w:val="777"/>
        </w:trPr>
        <w:tc>
          <w:tcPr>
            <w:tcW w:w="4187" w:type="dxa"/>
            <w:vAlign w:val="center"/>
          </w:tcPr>
          <w:p w14:paraId="1EBEEF66"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1DF2E1BE"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09CAE6A8"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EA054B" w:rsidRPr="006D1419" w14:paraId="6782320F" w14:textId="77777777" w:rsidTr="00600A9C">
        <w:trPr>
          <w:trHeight w:val="777"/>
        </w:trPr>
        <w:tc>
          <w:tcPr>
            <w:tcW w:w="4187" w:type="dxa"/>
            <w:vAlign w:val="center"/>
          </w:tcPr>
          <w:p w14:paraId="2C95AA88" w14:textId="77777777" w:rsidR="00EA054B" w:rsidRPr="006D1419" w:rsidRDefault="00EA054B" w:rsidP="00600A9C">
            <w:pPr>
              <w:tabs>
                <w:tab w:val="left" w:pos="1425"/>
              </w:tabs>
            </w:pPr>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04BBE366"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370F782D"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EA054B" w:rsidRPr="006D1419" w14:paraId="46B5FE1C" w14:textId="77777777" w:rsidTr="00600A9C">
        <w:trPr>
          <w:trHeight w:val="777"/>
        </w:trPr>
        <w:tc>
          <w:tcPr>
            <w:tcW w:w="4187" w:type="dxa"/>
            <w:vAlign w:val="center"/>
          </w:tcPr>
          <w:p w14:paraId="08C74FE1" w14:textId="77777777" w:rsidR="00EA054B" w:rsidRPr="006D1419" w:rsidRDefault="00EA054B" w:rsidP="00600A9C">
            <w:pPr>
              <w:tabs>
                <w:tab w:val="left" w:pos="1425"/>
              </w:tabs>
            </w:pPr>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615029D4"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5B61819B"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EA054B" w:rsidRPr="006D1419" w14:paraId="5156038F" w14:textId="77777777" w:rsidTr="00600A9C">
        <w:trPr>
          <w:trHeight w:val="777"/>
        </w:trPr>
        <w:tc>
          <w:tcPr>
            <w:tcW w:w="4187" w:type="dxa"/>
            <w:vAlign w:val="center"/>
          </w:tcPr>
          <w:p w14:paraId="4EE25A1A" w14:textId="77777777" w:rsidR="00EA054B" w:rsidRPr="006D1419" w:rsidRDefault="00EA054B" w:rsidP="00600A9C">
            <w:pPr>
              <w:tabs>
                <w:tab w:val="left" w:pos="1425"/>
              </w:tabs>
            </w:pPr>
            <w:r w:rsidRPr="006D1419">
              <w:lastRenderedPageBreak/>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5CA780CB"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2104D46C" w14:textId="77777777" w:rsidR="00EA054B" w:rsidRPr="006D1419" w:rsidRDefault="00EA054B"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bl>
    <w:p w14:paraId="6BD353FF" w14:textId="77777777" w:rsidR="00EA054B" w:rsidRPr="009B3E8F" w:rsidRDefault="00EA054B" w:rsidP="00EA054B">
      <w:pPr>
        <w:tabs>
          <w:tab w:val="left" w:pos="4320"/>
          <w:tab w:val="left" w:pos="6637"/>
        </w:tabs>
        <w:rPr>
          <w:b/>
        </w:rPr>
      </w:pPr>
      <w:r w:rsidRPr="006D1419">
        <w:rPr>
          <w:b/>
        </w:rPr>
        <w:t>Use the Activity Hazard Analysis Continuation Sheet if additional lines are needed.</w:t>
      </w:r>
    </w:p>
    <w:p w14:paraId="2E3A3830" w14:textId="77777777" w:rsidR="00043B01" w:rsidRDefault="00043B01" w:rsidP="00075CB9">
      <w:pPr>
        <w:tabs>
          <w:tab w:val="left" w:pos="4320"/>
          <w:tab w:val="left" w:pos="6637"/>
        </w:tabs>
      </w:pPr>
    </w:p>
    <w:p w14:paraId="7307DFF0" w14:textId="3B75B8AA"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46"/>
      </w:tblGrid>
      <w:tr w:rsidR="00097A41" w14:paraId="54D535CE" w14:textId="77777777" w:rsidTr="00C21F6A">
        <w:tc>
          <w:tcPr>
            <w:tcW w:w="14946" w:type="dxa"/>
            <w:tcBorders>
              <w:top w:val="single" w:sz="12" w:space="0" w:color="auto"/>
              <w:left w:val="single" w:sz="12" w:space="0" w:color="auto"/>
              <w:bottom w:val="single" w:sz="12" w:space="0" w:color="auto"/>
              <w:right w:val="single" w:sz="12"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74829E87" w14:textId="77777777" w:rsidR="00C7387F" w:rsidRPr="00C7387F" w:rsidRDefault="00C7387F" w:rsidP="00C7387F"/>
    <w:sectPr w:rsidR="00C7387F" w:rsidRPr="00C7387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1115AA85" w:rsidR="006069F9" w:rsidRDefault="006069F9" w:rsidP="006069F9">
            <w:pPr>
              <w:pStyle w:val="Footer"/>
            </w:pPr>
            <w:r>
              <w:t xml:space="preserve">Rev. </w:t>
            </w:r>
            <w:r w:rsidR="00043B01">
              <w:t>2</w:t>
            </w:r>
            <w:r>
              <w:t>, Date:  0</w:t>
            </w:r>
            <w:r w:rsidR="00043B01">
              <w:t>8</w:t>
            </w:r>
            <w:r>
              <w:t>/</w:t>
            </w:r>
            <w:r w:rsidR="00C7387F">
              <w:t>0</w:t>
            </w:r>
            <w:r w:rsidR="00043B01">
              <w:t>1</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583F" w14:textId="77777777" w:rsidR="00043B0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7DEF5F8D">
          <wp:simplePos x="0" y="0"/>
          <wp:positionH relativeFrom="column">
            <wp:posOffset>57785</wp:posOffset>
          </wp:positionH>
          <wp:positionV relativeFrom="paragraph">
            <wp:posOffset>-32385</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p>
  <w:p w14:paraId="3881764C" w14:textId="030E2D9A" w:rsidR="00A06D31" w:rsidRDefault="00043B01" w:rsidP="00AE135A">
    <w:pPr>
      <w:pStyle w:val="Header"/>
      <w:rPr>
        <w:b/>
        <w:bCs/>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WD/7jfoNi9PC9IkEliSE3dsQvT4I9Vi+whM4dw7SsbOPLbge1lHHnHT9IycS7g3jH+KS/PDkQZOe5xVlyo0VQ==" w:salt="MicnYmYEydmwajzHBA6nh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3B01"/>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94DFF"/>
    <w:rsid w:val="002A3910"/>
    <w:rsid w:val="002F6B64"/>
    <w:rsid w:val="00303588"/>
    <w:rsid w:val="00304681"/>
    <w:rsid w:val="0032131E"/>
    <w:rsid w:val="00355247"/>
    <w:rsid w:val="003761FF"/>
    <w:rsid w:val="003B7439"/>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7508A"/>
    <w:rsid w:val="006B6D8E"/>
    <w:rsid w:val="006C6230"/>
    <w:rsid w:val="006E20DA"/>
    <w:rsid w:val="006F6CAF"/>
    <w:rsid w:val="00731974"/>
    <w:rsid w:val="00750CDC"/>
    <w:rsid w:val="007B16CC"/>
    <w:rsid w:val="00856A82"/>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215C8"/>
    <w:rsid w:val="00B72AC5"/>
    <w:rsid w:val="00BB1B99"/>
    <w:rsid w:val="00C01D9A"/>
    <w:rsid w:val="00C038A6"/>
    <w:rsid w:val="00C21F6A"/>
    <w:rsid w:val="00C7387F"/>
    <w:rsid w:val="00CA088A"/>
    <w:rsid w:val="00CA416D"/>
    <w:rsid w:val="00CA7255"/>
    <w:rsid w:val="00CA77EF"/>
    <w:rsid w:val="00CB0010"/>
    <w:rsid w:val="00CB4769"/>
    <w:rsid w:val="00CC7C0A"/>
    <w:rsid w:val="00D20B88"/>
    <w:rsid w:val="00D4646C"/>
    <w:rsid w:val="00D46B79"/>
    <w:rsid w:val="00D74316"/>
    <w:rsid w:val="00D76B65"/>
    <w:rsid w:val="00DC3431"/>
    <w:rsid w:val="00DF52B0"/>
    <w:rsid w:val="00E11A5E"/>
    <w:rsid w:val="00E13702"/>
    <w:rsid w:val="00E20BC0"/>
    <w:rsid w:val="00E531F7"/>
    <w:rsid w:val="00E60D28"/>
    <w:rsid w:val="00EA054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CC77-FC8F-462C-85D9-22E9B52A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2019-08-01T16:16:00Z</dcterms:created>
  <dcterms:modified xsi:type="dcterms:W3CDTF">2019-08-06T19:11:00Z</dcterms:modified>
</cp:coreProperties>
</file>