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4E3CFB93" w14:textId="77777777" w:rsidR="00A81486" w:rsidRPr="00A81486" w:rsidRDefault="00A81486" w:rsidP="00A81486">
            <w:pPr>
              <w:rPr>
                <w:rFonts w:cstheme="minorHAnsi"/>
                <w:sz w:val="20"/>
                <w:szCs w:val="20"/>
              </w:rPr>
            </w:pPr>
            <w:bookmarkStart w:id="0" w:name="_Hlk518035310"/>
            <w:r w:rsidRPr="00A81486">
              <w:rPr>
                <w:rFonts w:cstheme="minorHAnsi"/>
                <w:sz w:val="20"/>
                <w:szCs w:val="20"/>
              </w:rPr>
              <w:t>Machine Guarding</w:t>
            </w:r>
          </w:p>
          <w:p w14:paraId="148C1AF6" w14:textId="77777777" w:rsidR="00A81486" w:rsidRPr="00A81486" w:rsidRDefault="00A81486" w:rsidP="00A81486">
            <w:pPr>
              <w:rPr>
                <w:rFonts w:cstheme="minorHAnsi"/>
                <w:sz w:val="20"/>
                <w:szCs w:val="20"/>
              </w:rPr>
            </w:pPr>
          </w:p>
          <w:p w14:paraId="74796F0B" w14:textId="5DF2F9B3" w:rsidR="008E4D08" w:rsidRPr="0064048A" w:rsidRDefault="00A81486" w:rsidP="00A81486">
            <w:pPr>
              <w:rPr>
                <w:rFonts w:cstheme="minorHAnsi"/>
                <w:sz w:val="20"/>
                <w:szCs w:val="20"/>
              </w:rPr>
            </w:pPr>
            <w:r w:rsidRPr="00A81486">
              <w:rPr>
                <w:rFonts w:cstheme="minorHAnsi"/>
                <w:sz w:val="20"/>
                <w:szCs w:val="20"/>
              </w:rPr>
              <w:t>29CFR1910, Subpart O, Machinery and Machine Guarding</w:t>
            </w:r>
          </w:p>
        </w:tc>
        <w:tc>
          <w:tcPr>
            <w:tcW w:w="6390" w:type="dxa"/>
          </w:tcPr>
          <w:p w14:paraId="71A5DC0C" w14:textId="1166D438" w:rsidR="008E4D08" w:rsidRPr="004C20B1" w:rsidRDefault="00A81486" w:rsidP="004C20B1">
            <w:pPr>
              <w:rPr>
                <w:rFonts w:cstheme="minorHAnsi"/>
                <w:sz w:val="20"/>
                <w:szCs w:val="20"/>
              </w:rPr>
            </w:pPr>
            <w:r w:rsidRPr="00A81486">
              <w:rPr>
                <w:rFonts w:cstheme="minorHAnsi"/>
                <w:sz w:val="20"/>
                <w:szCs w:val="20"/>
              </w:rPr>
              <w:t>The Seller shall comply with the requirements of 29 CFR 1910, Subpart O, Machinery and Machine Guarding</w:t>
            </w:r>
            <w:r>
              <w:rPr>
                <w:rFonts w:cstheme="minorHAnsi"/>
                <w:sz w:val="20"/>
                <w:szCs w:val="20"/>
              </w:rPr>
              <w:t>.</w:t>
            </w:r>
          </w:p>
        </w:tc>
        <w:tc>
          <w:tcPr>
            <w:tcW w:w="6457" w:type="dxa"/>
          </w:tcPr>
          <w:p w14:paraId="4EF6D304" w14:textId="77777777" w:rsidR="00A81486" w:rsidRPr="00A81486" w:rsidRDefault="00A81486" w:rsidP="00A81486">
            <w:pPr>
              <w:rPr>
                <w:rFonts w:cstheme="minorHAnsi"/>
                <w:sz w:val="20"/>
                <w:szCs w:val="20"/>
              </w:rPr>
            </w:pPr>
            <w:r w:rsidRPr="00A81486">
              <w:rPr>
                <w:rFonts w:cstheme="minorHAnsi"/>
                <w:sz w:val="20"/>
                <w:szCs w:val="20"/>
              </w:rPr>
              <w:t>Workers shall not alter, remove or bypass machine guards.</w:t>
            </w:r>
          </w:p>
          <w:p w14:paraId="6E0A18DE" w14:textId="77777777" w:rsidR="00A81486" w:rsidRPr="00A81486" w:rsidRDefault="00A81486" w:rsidP="00A81486">
            <w:pPr>
              <w:rPr>
                <w:rFonts w:cstheme="minorHAnsi"/>
                <w:sz w:val="20"/>
                <w:szCs w:val="20"/>
              </w:rPr>
            </w:pPr>
          </w:p>
          <w:p w14:paraId="1468E361" w14:textId="77777777" w:rsidR="00A81486" w:rsidRPr="00A81486" w:rsidRDefault="00A81486" w:rsidP="00A81486">
            <w:pPr>
              <w:rPr>
                <w:rFonts w:cstheme="minorHAnsi"/>
                <w:sz w:val="20"/>
                <w:szCs w:val="20"/>
              </w:rPr>
            </w:pPr>
            <w:r w:rsidRPr="00A81486">
              <w:rPr>
                <w:rFonts w:cstheme="minorHAnsi"/>
                <w:sz w:val="20"/>
                <w:szCs w:val="20"/>
              </w:rPr>
              <w:t>Workers will not use machinery that is not guarded against exposure/contact with point of operation, ingoing nip points, rotating parts, flying chips and sparks.</w:t>
            </w:r>
          </w:p>
          <w:p w14:paraId="16E7B4EA" w14:textId="77777777" w:rsidR="00A81486" w:rsidRPr="00A81486" w:rsidRDefault="00A81486" w:rsidP="00A81486">
            <w:pPr>
              <w:rPr>
                <w:rFonts w:cstheme="minorHAnsi"/>
                <w:sz w:val="20"/>
                <w:szCs w:val="20"/>
              </w:rPr>
            </w:pPr>
          </w:p>
          <w:p w14:paraId="52144315" w14:textId="3C728481" w:rsidR="00A81486" w:rsidRPr="00A81486" w:rsidRDefault="00A81486" w:rsidP="00A81486">
            <w:pPr>
              <w:rPr>
                <w:rFonts w:cstheme="minorHAnsi"/>
                <w:sz w:val="20"/>
                <w:szCs w:val="20"/>
              </w:rPr>
            </w:pPr>
            <w:r w:rsidRPr="00A81486">
              <w:rPr>
                <w:rFonts w:cstheme="minorHAnsi"/>
                <w:sz w:val="20"/>
                <w:szCs w:val="20"/>
              </w:rPr>
              <w:t xml:space="preserve">Workers will notify their supervisor of equipment that is not </w:t>
            </w:r>
            <w:r w:rsidR="00B24E5E" w:rsidRPr="00A81486">
              <w:rPr>
                <w:rFonts w:cstheme="minorHAnsi"/>
                <w:sz w:val="20"/>
                <w:szCs w:val="20"/>
              </w:rPr>
              <w:t>guarded,</w:t>
            </w:r>
            <w:r w:rsidRPr="00A81486">
              <w:rPr>
                <w:rFonts w:cstheme="minorHAnsi"/>
                <w:sz w:val="20"/>
                <w:szCs w:val="20"/>
              </w:rPr>
              <w:t xml:space="preserve"> or guarding is damaged.</w:t>
            </w:r>
          </w:p>
          <w:p w14:paraId="6E5E60CE" w14:textId="77777777" w:rsidR="00A81486" w:rsidRPr="00A81486" w:rsidRDefault="00A81486" w:rsidP="00A81486">
            <w:pPr>
              <w:rPr>
                <w:rFonts w:cstheme="minorHAnsi"/>
                <w:sz w:val="20"/>
                <w:szCs w:val="20"/>
              </w:rPr>
            </w:pPr>
          </w:p>
          <w:p w14:paraId="7533B543" w14:textId="5F46C8CD" w:rsidR="008E4D08" w:rsidRPr="0064048A" w:rsidRDefault="00A81486" w:rsidP="00A81486">
            <w:pPr>
              <w:rPr>
                <w:rFonts w:cstheme="minorHAnsi"/>
                <w:sz w:val="20"/>
                <w:szCs w:val="20"/>
              </w:rPr>
            </w:pPr>
            <w:r w:rsidRPr="00A81486">
              <w:rPr>
                <w:rFonts w:cstheme="minorHAnsi"/>
                <w:sz w:val="20"/>
                <w:szCs w:val="20"/>
              </w:rPr>
              <w:t>Workers performing maintenance of equipment shall ensure any guards are replaced prior to retur</w:t>
            </w:r>
            <w:r w:rsidR="00D96B40">
              <w:rPr>
                <w:rFonts w:cstheme="minorHAnsi"/>
                <w:sz w:val="20"/>
                <w:szCs w:val="20"/>
              </w:rPr>
              <w:t>n</w:t>
            </w:r>
            <w:r w:rsidRPr="00A81486">
              <w:rPr>
                <w:rFonts w:cstheme="minorHAnsi"/>
                <w:sz w:val="20"/>
                <w:szCs w:val="20"/>
              </w:rPr>
              <w:t>ing equipment back to service.</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2" w:name="Check1"/>
            <w:r w:rsidRPr="000E0C69">
              <w:rPr>
                <w:sz w:val="20"/>
                <w:szCs w:val="20"/>
              </w:rPr>
              <w:instrText xml:space="preserve"> FORMCHECKBOX </w:instrText>
            </w:r>
            <w:r w:rsidR="00B24E5E">
              <w:rPr>
                <w:sz w:val="20"/>
                <w:szCs w:val="20"/>
              </w:rPr>
            </w:r>
            <w:r w:rsidR="00B24E5E">
              <w:rPr>
                <w:sz w:val="20"/>
                <w:szCs w:val="20"/>
              </w:rPr>
              <w:fldChar w:fldCharType="separate"/>
            </w:r>
            <w:r w:rsidRPr="000E0C69">
              <w:rPr>
                <w:sz w:val="20"/>
                <w:szCs w:val="20"/>
              </w:rPr>
              <w:fldChar w:fldCharType="end"/>
            </w:r>
            <w:bookmarkEnd w:id="2"/>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24E5E">
              <w:rPr>
                <w:sz w:val="20"/>
                <w:szCs w:val="20"/>
              </w:rPr>
            </w:r>
            <w:r w:rsidR="00B24E5E">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24E5E">
              <w:rPr>
                <w:sz w:val="20"/>
                <w:szCs w:val="20"/>
              </w:rPr>
            </w:r>
            <w:r w:rsidR="00B24E5E">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24E5E">
              <w:rPr>
                <w:sz w:val="20"/>
                <w:szCs w:val="20"/>
              </w:rPr>
            </w:r>
            <w:r w:rsidR="00B24E5E">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24E5E">
              <w:rPr>
                <w:sz w:val="20"/>
                <w:szCs w:val="20"/>
              </w:rPr>
            </w:r>
            <w:r w:rsidR="00B24E5E">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24E5E">
              <w:rPr>
                <w:sz w:val="20"/>
                <w:szCs w:val="20"/>
              </w:rPr>
            </w:r>
            <w:r w:rsidR="00B24E5E">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24E5E">
              <w:rPr>
                <w:sz w:val="20"/>
                <w:szCs w:val="20"/>
              </w:rPr>
            </w:r>
            <w:r w:rsidR="00B24E5E">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24E5E">
              <w:rPr>
                <w:sz w:val="20"/>
                <w:szCs w:val="20"/>
              </w:rPr>
            </w:r>
            <w:r w:rsidR="00B24E5E">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24E5E">
              <w:rPr>
                <w:sz w:val="20"/>
                <w:szCs w:val="20"/>
              </w:rPr>
            </w:r>
            <w:r w:rsidR="00B24E5E">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3"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3"/>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4"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4"/>
      <w:r w:rsidRPr="00AE054F">
        <w:rPr>
          <w:sz w:val="20"/>
          <w:szCs w:val="20"/>
        </w:rPr>
        <w:fldChar w:fldCharType="end"/>
      </w:r>
    </w:p>
    <w:p w14:paraId="05FB1691" w14:textId="2A211CD1" w:rsidR="00AD7DD2" w:rsidRDefault="00B24E5E" w:rsidP="00B24E5E">
      <w:pPr>
        <w:pStyle w:val="BodyText"/>
        <w:tabs>
          <w:tab w:val="left" w:pos="1468"/>
        </w:tabs>
        <w:kinsoku w:val="0"/>
        <w:overflowPunct w:val="0"/>
        <w:rPr>
          <w:rFonts w:ascii="Times New Roman" w:hAnsi="Times New Roman" w:cs="Times New Roman"/>
          <w:sz w:val="24"/>
          <w:szCs w:val="24"/>
        </w:rPr>
      </w:pPr>
      <w:r>
        <w:rPr>
          <w:rFonts w:ascii="Times New Roman" w:hAnsi="Times New Roman" w:cs="Times New Roman"/>
          <w:sz w:val="24"/>
          <w:szCs w:val="24"/>
        </w:rPr>
        <w:tab/>
      </w:r>
    </w:p>
    <w:p w14:paraId="5D311FD7" w14:textId="26FA06EF" w:rsidR="004D4D0F" w:rsidRDefault="004D4D0F" w:rsidP="004D4D0F"/>
    <w:p w14:paraId="728E784C" w14:textId="77777777" w:rsidR="00B24E5E" w:rsidRDefault="00B24E5E" w:rsidP="00B24E5E">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B24E5E" w:rsidRPr="00CF52BC" w14:paraId="76DCA115" w14:textId="77777777" w:rsidTr="00656044">
        <w:tc>
          <w:tcPr>
            <w:tcW w:w="14966" w:type="dxa"/>
            <w:tcBorders>
              <w:top w:val="single" w:sz="18" w:space="0" w:color="auto"/>
              <w:left w:val="single" w:sz="18" w:space="0" w:color="auto"/>
              <w:bottom w:val="single" w:sz="18" w:space="0" w:color="auto"/>
              <w:right w:val="single" w:sz="18" w:space="0" w:color="auto"/>
            </w:tcBorders>
          </w:tcPr>
          <w:p w14:paraId="5EA9E4A8" w14:textId="77777777" w:rsidR="00B24E5E" w:rsidRDefault="00B24E5E"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36B5F459" w14:textId="77777777" w:rsidR="00B24E5E" w:rsidRPr="00CF52BC" w:rsidRDefault="00B24E5E" w:rsidP="00656044">
            <w:pPr>
              <w:widowControl w:val="0"/>
              <w:kinsoku w:val="0"/>
              <w:overflowPunct w:val="0"/>
              <w:autoSpaceDE w:val="0"/>
              <w:autoSpaceDN w:val="0"/>
              <w:adjustRightInd w:val="0"/>
              <w:rPr>
                <w:rFonts w:eastAsia="Times New Roman" w:cstheme="minorHAnsi"/>
                <w:sz w:val="24"/>
                <w:szCs w:val="24"/>
              </w:rPr>
            </w:pPr>
          </w:p>
          <w:p w14:paraId="7D6BC2B6" w14:textId="77777777" w:rsidR="00B24E5E" w:rsidRPr="00CF52BC" w:rsidRDefault="00B24E5E" w:rsidP="00656044">
            <w:pPr>
              <w:widowControl w:val="0"/>
              <w:kinsoku w:val="0"/>
              <w:overflowPunct w:val="0"/>
              <w:autoSpaceDE w:val="0"/>
              <w:autoSpaceDN w:val="0"/>
              <w:adjustRightInd w:val="0"/>
              <w:rPr>
                <w:rFonts w:eastAsia="Times New Roman" w:cstheme="minorHAnsi"/>
                <w:sz w:val="24"/>
                <w:szCs w:val="24"/>
              </w:rPr>
            </w:pPr>
          </w:p>
          <w:p w14:paraId="2A19ABCA" w14:textId="77777777" w:rsidR="00B24E5E" w:rsidRPr="00CF52BC" w:rsidRDefault="00B24E5E"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35E03EF9" w14:textId="77777777" w:rsidR="00B24E5E" w:rsidRPr="00CF52BC" w:rsidRDefault="00B24E5E"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60E8CEC5" w14:textId="77777777" w:rsidR="00B24E5E" w:rsidRPr="004D4D0F" w:rsidRDefault="00B24E5E"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1857" w14:textId="77777777" w:rsidR="003431E1" w:rsidRDefault="003431E1" w:rsidP="00C01D9A">
      <w:pPr>
        <w:spacing w:after="0" w:line="240" w:lineRule="auto"/>
      </w:pPr>
      <w:r>
        <w:separator/>
      </w:r>
    </w:p>
  </w:endnote>
  <w:endnote w:type="continuationSeparator" w:id="0">
    <w:p w14:paraId="2A702FE1" w14:textId="77777777" w:rsidR="003431E1" w:rsidRDefault="003431E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C27E8E6" w:rsidR="006069F9" w:rsidRDefault="006069F9" w:rsidP="006069F9">
            <w:pPr>
              <w:pStyle w:val="Footer"/>
            </w:pPr>
            <w:r>
              <w:t>Rev. 0, Date:  08/</w:t>
            </w:r>
            <w:r w:rsidR="00B24E5E">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7ED7" w14:textId="77777777" w:rsidR="003431E1" w:rsidRDefault="003431E1" w:rsidP="00C01D9A">
      <w:pPr>
        <w:spacing w:after="0" w:line="240" w:lineRule="auto"/>
      </w:pPr>
      <w:r>
        <w:separator/>
      </w:r>
    </w:p>
  </w:footnote>
  <w:footnote w:type="continuationSeparator" w:id="0">
    <w:p w14:paraId="08D1CC02" w14:textId="77777777" w:rsidR="003431E1" w:rsidRDefault="003431E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JRSL+WjLEkydzCdHwE+GigwULEYjDEt3Mxrz7bqsnnwQfIuRjKZz1+9hlhrfMDLZXg2u1dOM3QHQs6AtSyp82w==" w:salt="rzb6bYCPQ1zjk2hW5kDUT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E4D1E"/>
    <w:rsid w:val="002F6B64"/>
    <w:rsid w:val="0032131E"/>
    <w:rsid w:val="003431E1"/>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762A9"/>
    <w:rsid w:val="0088692B"/>
    <w:rsid w:val="008A049D"/>
    <w:rsid w:val="008E4D08"/>
    <w:rsid w:val="0094324F"/>
    <w:rsid w:val="00952F65"/>
    <w:rsid w:val="009578F2"/>
    <w:rsid w:val="0096086A"/>
    <w:rsid w:val="009B443A"/>
    <w:rsid w:val="00A06D31"/>
    <w:rsid w:val="00A40041"/>
    <w:rsid w:val="00A612D8"/>
    <w:rsid w:val="00A613E6"/>
    <w:rsid w:val="00A81486"/>
    <w:rsid w:val="00AD4E8B"/>
    <w:rsid w:val="00AD7DD2"/>
    <w:rsid w:val="00AE054F"/>
    <w:rsid w:val="00AE135A"/>
    <w:rsid w:val="00AF463A"/>
    <w:rsid w:val="00B108A2"/>
    <w:rsid w:val="00B12C88"/>
    <w:rsid w:val="00B24E5E"/>
    <w:rsid w:val="00B72AC5"/>
    <w:rsid w:val="00C01D9A"/>
    <w:rsid w:val="00C038A6"/>
    <w:rsid w:val="00CA088A"/>
    <w:rsid w:val="00CA416D"/>
    <w:rsid w:val="00CA77EF"/>
    <w:rsid w:val="00CB0010"/>
    <w:rsid w:val="00CB4769"/>
    <w:rsid w:val="00D20B88"/>
    <w:rsid w:val="00D4646C"/>
    <w:rsid w:val="00D46B79"/>
    <w:rsid w:val="00D74316"/>
    <w:rsid w:val="00D76B65"/>
    <w:rsid w:val="00D96B40"/>
    <w:rsid w:val="00DC3431"/>
    <w:rsid w:val="00DF52B0"/>
    <w:rsid w:val="00E11A5E"/>
    <w:rsid w:val="00E13702"/>
    <w:rsid w:val="00E20BC0"/>
    <w:rsid w:val="00E531F7"/>
    <w:rsid w:val="00F408A9"/>
    <w:rsid w:val="00F8799E"/>
    <w:rsid w:val="00FB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B24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7D2B-57D5-44A7-A92A-21B45AB7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2018-08-21T14:42:00Z</dcterms:created>
  <dcterms:modified xsi:type="dcterms:W3CDTF">2018-08-21T14:42:00Z</dcterms:modified>
</cp:coreProperties>
</file>