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9B386" w14:textId="77777777" w:rsidR="0067508A" w:rsidRPr="00DD515C" w:rsidRDefault="0067508A" w:rsidP="00CA77EF">
      <w:pPr>
        <w:tabs>
          <w:tab w:val="left" w:pos="5040"/>
        </w:tabs>
        <w:rPr>
          <w:sz w:val="2"/>
          <w:szCs w:val="2"/>
        </w:rPr>
      </w:pPr>
    </w:p>
    <w:p w14:paraId="32A1EE4C" w14:textId="07526502" w:rsidR="005E1DD9" w:rsidRDefault="00B72AC5" w:rsidP="00CA77EF">
      <w:pPr>
        <w:tabs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bookmarkStart w:id="0" w:name="_GoBack"/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bookmarkEnd w:id="0"/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Default="00B72AC5" w:rsidP="008E4D08">
      <w:pPr>
        <w:pStyle w:val="NoSpacing"/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41456" w:rsidRDefault="00041456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2A6D85" w14:paraId="5BBDC660" w14:textId="77777777" w:rsidTr="00041456">
        <w:tc>
          <w:tcPr>
            <w:tcW w:w="2178" w:type="dxa"/>
          </w:tcPr>
          <w:p w14:paraId="25BDF7CD" w14:textId="77777777" w:rsidR="002A6D85" w:rsidRPr="002A6D85" w:rsidRDefault="002A6D85" w:rsidP="002A6D85">
            <w:pPr>
              <w:rPr>
                <w:rFonts w:cstheme="minorHAnsi"/>
                <w:sz w:val="20"/>
                <w:szCs w:val="20"/>
              </w:rPr>
            </w:pPr>
            <w:bookmarkStart w:id="1" w:name="_Hlk518035310"/>
            <w:r w:rsidRPr="002A6D85">
              <w:rPr>
                <w:rFonts w:cstheme="minorHAnsi"/>
                <w:sz w:val="20"/>
                <w:szCs w:val="20"/>
              </w:rPr>
              <w:t>Outages of Emergency Evacuation/</w:t>
            </w:r>
          </w:p>
          <w:p w14:paraId="74796F0B" w14:textId="03D8357D" w:rsidR="002A6D85" w:rsidRPr="0064048A" w:rsidRDefault="002A6D85" w:rsidP="002A6D85">
            <w:pPr>
              <w:rPr>
                <w:rFonts w:cstheme="minorHAnsi"/>
                <w:sz w:val="20"/>
                <w:szCs w:val="20"/>
              </w:rPr>
            </w:pPr>
            <w:r w:rsidRPr="002A6D85">
              <w:rPr>
                <w:rFonts w:cstheme="minorHAnsi"/>
                <w:sz w:val="20"/>
                <w:szCs w:val="20"/>
              </w:rPr>
              <w:t>Notification Systems</w:t>
            </w:r>
          </w:p>
        </w:tc>
        <w:tc>
          <w:tcPr>
            <w:tcW w:w="12847" w:type="dxa"/>
          </w:tcPr>
          <w:p w14:paraId="211B6AD2" w14:textId="1267EAD6" w:rsidR="006236A1" w:rsidRDefault="002A6D85" w:rsidP="002A6D85">
            <w:pPr>
              <w:rPr>
                <w:rFonts w:cstheme="minorHAnsi"/>
                <w:sz w:val="20"/>
                <w:szCs w:val="20"/>
              </w:rPr>
            </w:pPr>
            <w:r w:rsidRPr="00475A77">
              <w:rPr>
                <w:rFonts w:cstheme="minorHAnsi"/>
                <w:sz w:val="20"/>
                <w:szCs w:val="20"/>
              </w:rPr>
              <w:t>Workers shall ensure they notify the Company’s Technical Project Officer (TPO)</w:t>
            </w:r>
            <w:r w:rsidR="006236A1" w:rsidRPr="006236A1">
              <w:rPr>
                <w:rFonts w:cstheme="minorHAnsi"/>
                <w:sz w:val="20"/>
                <w:szCs w:val="20"/>
              </w:rPr>
              <w:t xml:space="preserve"> when an outage of a public address system or fire alarm evacuation system is necessary. This notification shall be made a minimum of 48 hours prior to the actual time such outage is needed.</w:t>
            </w:r>
          </w:p>
          <w:p w14:paraId="53F25F0C" w14:textId="77777777" w:rsidR="002A6D85" w:rsidRPr="00475A77" w:rsidRDefault="002A6D85" w:rsidP="002A6D85">
            <w:pPr>
              <w:rPr>
                <w:rFonts w:cstheme="minorHAnsi"/>
                <w:sz w:val="20"/>
                <w:szCs w:val="20"/>
              </w:rPr>
            </w:pPr>
          </w:p>
          <w:p w14:paraId="5A3D4FE0" w14:textId="340D5012" w:rsidR="002A6D85" w:rsidRPr="00475A77" w:rsidRDefault="002A6D85" w:rsidP="002A6D85">
            <w:pPr>
              <w:rPr>
                <w:rFonts w:cstheme="minorHAnsi"/>
                <w:sz w:val="20"/>
                <w:szCs w:val="20"/>
              </w:rPr>
            </w:pPr>
            <w:r w:rsidRPr="00475A77">
              <w:rPr>
                <w:rFonts w:cstheme="minorHAnsi"/>
                <w:sz w:val="20"/>
                <w:szCs w:val="20"/>
              </w:rPr>
              <w:t>Workers shall contact LSS Office (865.576.4LSS) in the event of an accident.</w:t>
            </w:r>
          </w:p>
          <w:p w14:paraId="7533B543" w14:textId="184F44C1" w:rsidR="002A6D85" w:rsidRPr="0064048A" w:rsidRDefault="002A6D85" w:rsidP="002A6D8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FBE9502" w14:textId="77777777" w:rsidR="0067508A" w:rsidRDefault="0067508A" w:rsidP="008A049D">
      <w:pPr>
        <w:pStyle w:val="NoSpacing"/>
        <w:jc w:val="center"/>
        <w:rPr>
          <w:b/>
          <w:sz w:val="24"/>
          <w:szCs w:val="24"/>
        </w:rPr>
      </w:pPr>
      <w:bookmarkStart w:id="2" w:name="_Hlk518034745"/>
      <w:bookmarkEnd w:id="1"/>
    </w:p>
    <w:p w14:paraId="64E66E8A" w14:textId="15E07A40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2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3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5F0E29">
              <w:rPr>
                <w:sz w:val="20"/>
                <w:szCs w:val="20"/>
              </w:rPr>
            </w:r>
            <w:r w:rsidR="005F0E29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5F0E29">
              <w:rPr>
                <w:sz w:val="20"/>
                <w:szCs w:val="20"/>
              </w:rPr>
            </w:r>
            <w:r w:rsidR="005F0E29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5F0E29">
              <w:rPr>
                <w:sz w:val="20"/>
                <w:szCs w:val="20"/>
              </w:rPr>
            </w:r>
            <w:r w:rsidR="005F0E29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5F0E29">
              <w:rPr>
                <w:sz w:val="20"/>
                <w:szCs w:val="20"/>
              </w:rPr>
            </w:r>
            <w:r w:rsidR="005F0E29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5F0E29">
              <w:rPr>
                <w:sz w:val="20"/>
                <w:szCs w:val="20"/>
              </w:rPr>
            </w:r>
            <w:r w:rsidR="005F0E29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5F0E29">
              <w:rPr>
                <w:sz w:val="20"/>
                <w:szCs w:val="20"/>
              </w:rPr>
            </w:r>
            <w:r w:rsidR="005F0E29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5F0E29">
              <w:rPr>
                <w:sz w:val="20"/>
                <w:szCs w:val="20"/>
              </w:rPr>
            </w:r>
            <w:r w:rsidR="005F0E29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5F0E29">
              <w:rPr>
                <w:sz w:val="20"/>
                <w:szCs w:val="20"/>
              </w:rPr>
            </w:r>
            <w:r w:rsidR="005F0E29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5F0E29">
              <w:rPr>
                <w:sz w:val="20"/>
                <w:szCs w:val="20"/>
              </w:rPr>
            </w:r>
            <w:r w:rsidR="005F0E29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3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80023" w14:paraId="5A18B5EC" w14:textId="77777777" w:rsidTr="00180023">
        <w:trPr>
          <w:trHeight w:val="440"/>
        </w:trPr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F9D8" w14:textId="77777777" w:rsidR="00180023" w:rsidRDefault="00180023">
            <w:pPr>
              <w:jc w:val="center"/>
              <w:rPr>
                <w:b/>
              </w:rPr>
            </w:pPr>
            <w:r>
              <w:rPr>
                <w:b/>
              </w:rPr>
              <w:t>USE THE SPACES BELOW TO COMPLETE SIMILAR AHAs FOR OTHER HAZARDS ASSOCIATED WITH THIS ACTIVITY</w:t>
            </w:r>
          </w:p>
        </w:tc>
      </w:tr>
      <w:tr w:rsidR="00180023" w14:paraId="4FD56021" w14:textId="77777777" w:rsidTr="00180023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1281" w14:textId="77777777" w:rsidR="00180023" w:rsidRDefault="0018002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8454" w14:textId="77777777" w:rsidR="00180023" w:rsidRDefault="0018002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5D76" w14:textId="77777777" w:rsidR="00180023" w:rsidRDefault="0018002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80023" w14:paraId="64C7A10C" w14:textId="77777777" w:rsidTr="00180023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B57E" w14:textId="77777777" w:rsidR="00180023" w:rsidRDefault="00180023">
            <w:pPr>
              <w:tabs>
                <w:tab w:val="left" w:pos="142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8501" w14:textId="77777777" w:rsidR="00180023" w:rsidRDefault="0018002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5638" w14:textId="77777777" w:rsidR="00180023" w:rsidRDefault="0018002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80023" w14:paraId="6CA5839D" w14:textId="77777777" w:rsidTr="00180023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291E" w14:textId="77777777" w:rsidR="00180023" w:rsidRDefault="00180023">
            <w:pPr>
              <w:tabs>
                <w:tab w:val="left" w:pos="142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42FC" w14:textId="77777777" w:rsidR="00180023" w:rsidRDefault="0018002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8448" w14:textId="77777777" w:rsidR="00180023" w:rsidRDefault="0018002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80023" w14:paraId="2CB4FE4C" w14:textId="77777777" w:rsidTr="00180023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067D" w14:textId="77777777" w:rsidR="00180023" w:rsidRDefault="00180023">
            <w:pPr>
              <w:tabs>
                <w:tab w:val="left" w:pos="1425"/>
              </w:tabs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A4FB" w14:textId="77777777" w:rsidR="00180023" w:rsidRDefault="0018002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F42C" w14:textId="77777777" w:rsidR="00180023" w:rsidRDefault="0018002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68C79EF" w14:textId="77777777" w:rsidR="00180023" w:rsidRDefault="00180023" w:rsidP="00180023">
      <w:pPr>
        <w:tabs>
          <w:tab w:val="left" w:pos="4320"/>
          <w:tab w:val="left" w:pos="6637"/>
        </w:tabs>
        <w:rPr>
          <w:b/>
        </w:rPr>
      </w:pPr>
      <w:r>
        <w:rPr>
          <w:b/>
        </w:rPr>
        <w:t>Use the Activity Hazard Analysis Continuation Sheet if additional lines are needed.</w:t>
      </w:r>
    </w:p>
    <w:p w14:paraId="6A385181" w14:textId="77777777" w:rsidR="00180023" w:rsidRPr="0067508A" w:rsidRDefault="00180023" w:rsidP="00075CB9">
      <w:pPr>
        <w:tabs>
          <w:tab w:val="left" w:pos="4320"/>
          <w:tab w:val="left" w:pos="6637"/>
        </w:tabs>
        <w:rPr>
          <w:b/>
          <w:sz w:val="20"/>
          <w:szCs w:val="20"/>
        </w:rPr>
      </w:pPr>
    </w:p>
    <w:p w14:paraId="7307DFF0" w14:textId="0F907721" w:rsidR="00075CB9" w:rsidRDefault="00075CB9" w:rsidP="00075CB9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6069F9">
        <w:rPr>
          <w:sz w:val="20"/>
          <w:szCs w:val="20"/>
        </w:rPr>
        <w:tab/>
      </w:r>
      <w:r>
        <w:rPr>
          <w:sz w:val="20"/>
          <w:szCs w:val="20"/>
        </w:rPr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0"/>
      </w:tblGrid>
      <w:tr w:rsidR="00097A41" w14:paraId="54D535CE" w14:textId="77777777" w:rsidTr="00DD515C">
        <w:tc>
          <w:tcPr>
            <w:tcW w:w="14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121EC" w14:textId="77777777" w:rsidR="00097A41" w:rsidRPr="00200423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0FF9FB" w14:textId="0A16AC0F" w:rsidR="00097A41" w:rsidRDefault="00CA7255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97A41"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 w:rsidR="00097A41"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 controls identified in the subcontractor AHA.</w:t>
            </w:r>
          </w:p>
          <w:p w14:paraId="3602B6B2" w14:textId="77777777" w:rsidR="00097A41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F3ADE" w14:textId="38ABE58C" w:rsidR="00097A41" w:rsidRPr="00200423" w:rsidRDefault="00097A41" w:rsidP="00097A41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5E67F2A9" w14:textId="236260D2" w:rsidR="00097A41" w:rsidRDefault="00097A41" w:rsidP="00AD7DD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704BDE" w14:textId="277560B3" w:rsidR="004D4D0F" w:rsidRDefault="004D4D0F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47A241A6" w14:textId="3DD56788" w:rsidR="00B9100B" w:rsidRDefault="00B9100B" w:rsidP="00B9100B">
      <w:pPr>
        <w:tabs>
          <w:tab w:val="left" w:pos="1560"/>
        </w:tabs>
      </w:pPr>
      <w:r>
        <w:tab/>
      </w:r>
    </w:p>
    <w:sectPr w:rsidR="00B9100B" w:rsidSect="003B7439">
      <w:headerReference w:type="default" r:id="rId8"/>
      <w:footerReference w:type="default" r:id="rId9"/>
      <w:pgSz w:w="15840" w:h="12240" w:orient="landscape" w:code="1"/>
      <w:pgMar w:top="432" w:right="432" w:bottom="360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17D4C13A" w:rsidR="006069F9" w:rsidRDefault="006069F9" w:rsidP="006069F9">
            <w:pPr>
              <w:pStyle w:val="Footer"/>
            </w:pPr>
            <w:r>
              <w:t xml:space="preserve">Rev. </w:t>
            </w:r>
            <w:r w:rsidR="00180023">
              <w:t>2</w:t>
            </w:r>
            <w:r>
              <w:t>, Date:  0</w:t>
            </w:r>
            <w:r w:rsidR="00180023">
              <w:t>8</w:t>
            </w:r>
            <w:r>
              <w:t>/</w:t>
            </w:r>
            <w:r w:rsidR="00180023">
              <w:t>05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40CB9" w14:textId="77777777" w:rsidR="00180023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24ED474F">
          <wp:simplePos x="0" y="0"/>
          <wp:positionH relativeFrom="column">
            <wp:posOffset>635</wp:posOffset>
          </wp:positionH>
          <wp:positionV relativeFrom="paragraph">
            <wp:posOffset>-60960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</w:p>
  <w:p w14:paraId="3881764C" w14:textId="09CCFADD" w:rsidR="00A06D31" w:rsidRDefault="00180023" w:rsidP="00AE135A">
    <w:pPr>
      <w:pStyle w:val="Header"/>
      <w:rPr>
        <w:b/>
        <w:bCs/>
        <w:lang w:val="en"/>
      </w:rPr>
    </w:pPr>
    <w:r>
      <w:rPr>
        <w:b/>
        <w:bCs/>
        <w:lang w:val="en"/>
      </w:rPr>
      <w:tab/>
    </w:r>
    <w:r w:rsidR="00A06D31">
      <w:rPr>
        <w:b/>
        <w:bCs/>
        <w:lang w:val="en"/>
      </w:rPr>
      <w:tab/>
      <w:t xml:space="preserve">UT-Battelle </w:t>
    </w:r>
    <w:r w:rsidR="00A06D31" w:rsidRPr="001D2C71">
      <w:rPr>
        <w:b/>
        <w:bCs/>
        <w:lang w:val="en"/>
      </w:rPr>
      <w:t>Subcontractor Activity Hazard Analysis (AHA)</w:t>
    </w:r>
    <w:r w:rsidR="00A06D31">
      <w:rPr>
        <w:b/>
        <w:bCs/>
        <w:lang w:val="en"/>
      </w:rPr>
      <w:t xml:space="preserve"> Form</w:t>
    </w:r>
  </w:p>
  <w:p w14:paraId="17C0A99C" w14:textId="77777777" w:rsidR="00180023" w:rsidRPr="00180023" w:rsidRDefault="00180023" w:rsidP="00AE135A">
    <w:pPr>
      <w:pStyle w:val="Header"/>
      <w:rPr>
        <w:b/>
        <w:bCs/>
        <w:sz w:val="10"/>
        <w:szCs w:val="10"/>
        <w:lang w:val="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RYOBulVj2HjDXRz6dZZHGe5K9WqYWNMYqJP35v5T3uVXL8w3GCzFUQ/spfJqYm8bA96MINBTP0l9s7oX9Cm+g==" w:salt="RntgtvlY48iNcK1DdxZXQg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0023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3910"/>
    <w:rsid w:val="002A6D85"/>
    <w:rsid w:val="002F6B64"/>
    <w:rsid w:val="00303588"/>
    <w:rsid w:val="0032131E"/>
    <w:rsid w:val="00355247"/>
    <w:rsid w:val="003761FF"/>
    <w:rsid w:val="003B7439"/>
    <w:rsid w:val="003E31A4"/>
    <w:rsid w:val="00447A00"/>
    <w:rsid w:val="00463291"/>
    <w:rsid w:val="004945D6"/>
    <w:rsid w:val="004C20B1"/>
    <w:rsid w:val="004D4D0F"/>
    <w:rsid w:val="005028D9"/>
    <w:rsid w:val="00565793"/>
    <w:rsid w:val="00585658"/>
    <w:rsid w:val="005B3D53"/>
    <w:rsid w:val="005E1DD9"/>
    <w:rsid w:val="005E656A"/>
    <w:rsid w:val="005F0E29"/>
    <w:rsid w:val="006069F9"/>
    <w:rsid w:val="006236A1"/>
    <w:rsid w:val="0064048A"/>
    <w:rsid w:val="00641D5F"/>
    <w:rsid w:val="00665E84"/>
    <w:rsid w:val="0067508A"/>
    <w:rsid w:val="006B6D8E"/>
    <w:rsid w:val="006C6230"/>
    <w:rsid w:val="006E20DA"/>
    <w:rsid w:val="006F6CAF"/>
    <w:rsid w:val="00731974"/>
    <w:rsid w:val="00750CDC"/>
    <w:rsid w:val="007B16CC"/>
    <w:rsid w:val="0088692B"/>
    <w:rsid w:val="008A049D"/>
    <w:rsid w:val="008E4D08"/>
    <w:rsid w:val="0094324F"/>
    <w:rsid w:val="00952F65"/>
    <w:rsid w:val="009578F2"/>
    <w:rsid w:val="0096086A"/>
    <w:rsid w:val="00983A14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9100B"/>
    <w:rsid w:val="00BB1B99"/>
    <w:rsid w:val="00C01D9A"/>
    <w:rsid w:val="00C038A6"/>
    <w:rsid w:val="00C21F6A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D515C"/>
    <w:rsid w:val="00DF52B0"/>
    <w:rsid w:val="00E11A5E"/>
    <w:rsid w:val="00E13702"/>
    <w:rsid w:val="00E20BC0"/>
    <w:rsid w:val="00E531F7"/>
    <w:rsid w:val="00E60D28"/>
    <w:rsid w:val="00EF06FA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2D50-D1CE-4E9D-B73D-C53A6E31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3</cp:revision>
  <cp:lastPrinted>2018-07-12T13:20:00Z</cp:lastPrinted>
  <dcterms:created xsi:type="dcterms:W3CDTF">2019-08-05T18:29:00Z</dcterms:created>
  <dcterms:modified xsi:type="dcterms:W3CDTF">2019-08-06T19:22:00Z</dcterms:modified>
</cp:coreProperties>
</file>