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4" w:type="dxa"/>
        <w:tblLayout w:type="fixed"/>
        <w:tblCellMar>
          <w:left w:w="0" w:type="dxa"/>
          <w:right w:w="0" w:type="dxa"/>
        </w:tblCellMar>
        <w:tblLook w:val="01E0" w:firstRow="1" w:lastRow="1" w:firstColumn="1" w:lastColumn="1" w:noHBand="0" w:noVBand="0"/>
      </w:tblPr>
      <w:tblGrid>
        <w:gridCol w:w="2405"/>
        <w:gridCol w:w="8952"/>
      </w:tblGrid>
      <w:tr w:rsidR="008B0012" w14:paraId="563E0307" w14:textId="77777777">
        <w:trPr>
          <w:trHeight w:val="311"/>
        </w:trPr>
        <w:tc>
          <w:tcPr>
            <w:tcW w:w="11357" w:type="dxa"/>
            <w:gridSpan w:val="2"/>
            <w:tcBorders>
              <w:top w:val="single" w:sz="8" w:space="0" w:color="000000"/>
              <w:left w:val="single" w:sz="8" w:space="0" w:color="000000"/>
              <w:right w:val="single" w:sz="8" w:space="0" w:color="000000"/>
            </w:tcBorders>
          </w:tcPr>
          <w:p w14:paraId="18B44168" w14:textId="77777777" w:rsidR="008B0012" w:rsidRDefault="00D57784">
            <w:pPr>
              <w:pStyle w:val="TableParagraph"/>
              <w:spacing w:line="206" w:lineRule="exact"/>
              <w:rPr>
                <w:sz w:val="18"/>
              </w:rPr>
            </w:pPr>
            <w:r>
              <w:rPr>
                <w:sz w:val="18"/>
              </w:rPr>
              <w:t>This</w:t>
            </w:r>
            <w:r>
              <w:rPr>
                <w:spacing w:val="-5"/>
                <w:sz w:val="18"/>
              </w:rPr>
              <w:t xml:space="preserve"> </w:t>
            </w:r>
            <w:r>
              <w:rPr>
                <w:sz w:val="18"/>
              </w:rPr>
              <w:t>plan</w:t>
            </w:r>
            <w:r>
              <w:rPr>
                <w:spacing w:val="-2"/>
                <w:sz w:val="18"/>
              </w:rPr>
              <w:t xml:space="preserve"> </w:t>
            </w:r>
            <w:r>
              <w:rPr>
                <w:sz w:val="18"/>
              </w:rPr>
              <w:t>summarizes</w:t>
            </w:r>
            <w:r>
              <w:rPr>
                <w:spacing w:val="-2"/>
                <w:sz w:val="18"/>
              </w:rPr>
              <w:t xml:space="preserve"> </w:t>
            </w:r>
            <w:r>
              <w:rPr>
                <w:sz w:val="18"/>
              </w:rPr>
              <w:t>the</w:t>
            </w:r>
            <w:r>
              <w:rPr>
                <w:spacing w:val="-5"/>
                <w:sz w:val="18"/>
              </w:rPr>
              <w:t xml:space="preserve"> </w:t>
            </w:r>
            <w:r>
              <w:rPr>
                <w:sz w:val="18"/>
              </w:rPr>
              <w:t>safeguards</w:t>
            </w:r>
            <w:r>
              <w:rPr>
                <w:spacing w:val="-3"/>
                <w:sz w:val="18"/>
              </w:rPr>
              <w:t xml:space="preserve"> </w:t>
            </w:r>
            <w:r>
              <w:rPr>
                <w:sz w:val="18"/>
              </w:rPr>
              <w:t>and</w:t>
            </w:r>
            <w:r>
              <w:rPr>
                <w:spacing w:val="-2"/>
                <w:sz w:val="18"/>
              </w:rPr>
              <w:t xml:space="preserve"> </w:t>
            </w:r>
            <w:r>
              <w:rPr>
                <w:sz w:val="18"/>
              </w:rPr>
              <w:t>security</w:t>
            </w:r>
            <w:r>
              <w:rPr>
                <w:spacing w:val="-4"/>
                <w:sz w:val="18"/>
              </w:rPr>
              <w:t xml:space="preserve"> </w:t>
            </w:r>
            <w:r>
              <w:rPr>
                <w:sz w:val="18"/>
              </w:rPr>
              <w:t>responsibilities</w:t>
            </w:r>
            <w:r>
              <w:rPr>
                <w:spacing w:val="-2"/>
                <w:sz w:val="18"/>
              </w:rPr>
              <w:t xml:space="preserve"> </w:t>
            </w:r>
            <w:r>
              <w:rPr>
                <w:sz w:val="18"/>
              </w:rPr>
              <w:t>of:</w:t>
            </w:r>
            <w:r>
              <w:rPr>
                <w:spacing w:val="44"/>
                <w:sz w:val="18"/>
              </w:rPr>
              <w:t xml:space="preserve"> </w:t>
            </w:r>
            <w:r>
              <w:rPr>
                <w:sz w:val="18"/>
              </w:rPr>
              <w:t>[Insert</w:t>
            </w:r>
            <w:r>
              <w:rPr>
                <w:spacing w:val="-3"/>
                <w:sz w:val="18"/>
              </w:rPr>
              <w:t xml:space="preserve"> </w:t>
            </w:r>
            <w:r>
              <w:rPr>
                <w:sz w:val="18"/>
              </w:rPr>
              <w:t>Company</w:t>
            </w:r>
            <w:r>
              <w:rPr>
                <w:spacing w:val="-2"/>
                <w:sz w:val="18"/>
              </w:rPr>
              <w:t xml:space="preserve"> Name]</w:t>
            </w:r>
          </w:p>
        </w:tc>
      </w:tr>
      <w:tr w:rsidR="008B0012" w14:paraId="3E49E6B6" w14:textId="77777777">
        <w:trPr>
          <w:trHeight w:val="413"/>
        </w:trPr>
        <w:tc>
          <w:tcPr>
            <w:tcW w:w="11357" w:type="dxa"/>
            <w:gridSpan w:val="2"/>
            <w:tcBorders>
              <w:left w:val="single" w:sz="8" w:space="0" w:color="000000"/>
              <w:right w:val="single" w:sz="8" w:space="0" w:color="000000"/>
            </w:tcBorders>
          </w:tcPr>
          <w:p w14:paraId="240711FD" w14:textId="77777777" w:rsidR="008B0012" w:rsidRDefault="00D57784">
            <w:pPr>
              <w:pStyle w:val="TableParagraph"/>
              <w:spacing w:before="100"/>
              <w:rPr>
                <w:b/>
                <w:sz w:val="18"/>
              </w:rPr>
            </w:pPr>
            <w:r>
              <w:rPr>
                <w:sz w:val="18"/>
              </w:rPr>
              <w:t>with</w:t>
            </w:r>
            <w:r>
              <w:rPr>
                <w:spacing w:val="-4"/>
                <w:sz w:val="18"/>
              </w:rPr>
              <w:t xml:space="preserve"> </w:t>
            </w:r>
            <w:r>
              <w:rPr>
                <w:sz w:val="18"/>
              </w:rPr>
              <w:t>its</w:t>
            </w:r>
            <w:r>
              <w:rPr>
                <w:spacing w:val="-2"/>
                <w:sz w:val="18"/>
              </w:rPr>
              <w:t xml:space="preserve"> </w:t>
            </w:r>
            <w:r>
              <w:rPr>
                <w:sz w:val="18"/>
              </w:rPr>
              <w:t>principal</w:t>
            </w:r>
            <w:r>
              <w:rPr>
                <w:spacing w:val="-1"/>
                <w:sz w:val="18"/>
              </w:rPr>
              <w:t xml:space="preserve"> </w:t>
            </w:r>
            <w:r>
              <w:rPr>
                <w:sz w:val="18"/>
              </w:rPr>
              <w:t>office</w:t>
            </w:r>
            <w:r>
              <w:rPr>
                <w:spacing w:val="-5"/>
                <w:sz w:val="18"/>
              </w:rPr>
              <w:t xml:space="preserve"> </w:t>
            </w:r>
            <w:r>
              <w:rPr>
                <w:sz w:val="18"/>
              </w:rPr>
              <w:t>and</w:t>
            </w:r>
            <w:r>
              <w:rPr>
                <w:spacing w:val="-1"/>
                <w:sz w:val="18"/>
              </w:rPr>
              <w:t xml:space="preserve"> </w:t>
            </w:r>
            <w:r>
              <w:rPr>
                <w:sz w:val="18"/>
              </w:rPr>
              <w:t>place</w:t>
            </w:r>
            <w:r>
              <w:rPr>
                <w:spacing w:val="-2"/>
                <w:sz w:val="18"/>
              </w:rPr>
              <w:t xml:space="preserve"> </w:t>
            </w:r>
            <w:r>
              <w:rPr>
                <w:sz w:val="18"/>
              </w:rPr>
              <w:t>of</w:t>
            </w:r>
            <w:r>
              <w:rPr>
                <w:spacing w:val="-4"/>
                <w:sz w:val="18"/>
              </w:rPr>
              <w:t xml:space="preserve"> </w:t>
            </w:r>
            <w:r>
              <w:rPr>
                <w:sz w:val="18"/>
              </w:rPr>
              <w:t>business</w:t>
            </w:r>
            <w:r>
              <w:rPr>
                <w:spacing w:val="-2"/>
                <w:sz w:val="18"/>
              </w:rPr>
              <w:t xml:space="preserve"> </w:t>
            </w:r>
            <w:r>
              <w:rPr>
                <w:sz w:val="18"/>
              </w:rPr>
              <w:t>at:</w:t>
            </w:r>
            <w:r>
              <w:rPr>
                <w:spacing w:val="43"/>
                <w:sz w:val="18"/>
              </w:rPr>
              <w:t xml:space="preserve"> </w:t>
            </w:r>
            <w:r>
              <w:rPr>
                <w:sz w:val="18"/>
              </w:rPr>
              <w:t>[Insert</w:t>
            </w:r>
            <w:r>
              <w:rPr>
                <w:spacing w:val="-2"/>
                <w:sz w:val="18"/>
              </w:rPr>
              <w:t xml:space="preserve"> </w:t>
            </w:r>
            <w:r>
              <w:rPr>
                <w:sz w:val="18"/>
              </w:rPr>
              <w:t>Physical</w:t>
            </w:r>
            <w:r>
              <w:rPr>
                <w:spacing w:val="-4"/>
                <w:sz w:val="18"/>
              </w:rPr>
              <w:t xml:space="preserve"> </w:t>
            </w:r>
            <w:r>
              <w:rPr>
                <w:sz w:val="18"/>
              </w:rPr>
              <w:t>Street</w:t>
            </w:r>
            <w:r>
              <w:rPr>
                <w:spacing w:val="-3"/>
                <w:sz w:val="18"/>
              </w:rPr>
              <w:t xml:space="preserve"> </w:t>
            </w:r>
            <w:r>
              <w:rPr>
                <w:sz w:val="18"/>
              </w:rPr>
              <w:t>Address,</w:t>
            </w:r>
            <w:r>
              <w:rPr>
                <w:spacing w:val="-3"/>
                <w:sz w:val="18"/>
              </w:rPr>
              <w:t xml:space="preserve"> </w:t>
            </w:r>
            <w:r>
              <w:rPr>
                <w:sz w:val="18"/>
              </w:rPr>
              <w:t>City,</w:t>
            </w:r>
            <w:r>
              <w:rPr>
                <w:spacing w:val="-2"/>
                <w:sz w:val="18"/>
              </w:rPr>
              <w:t xml:space="preserve"> </w:t>
            </w:r>
            <w:r>
              <w:rPr>
                <w:sz w:val="18"/>
              </w:rPr>
              <w:t>State,</w:t>
            </w:r>
            <w:r>
              <w:rPr>
                <w:spacing w:val="-3"/>
                <w:sz w:val="18"/>
              </w:rPr>
              <w:t xml:space="preserve"> </w:t>
            </w:r>
            <w:r>
              <w:rPr>
                <w:sz w:val="18"/>
              </w:rPr>
              <w:t>and</w:t>
            </w:r>
            <w:r>
              <w:rPr>
                <w:spacing w:val="-4"/>
                <w:sz w:val="18"/>
              </w:rPr>
              <w:t xml:space="preserve"> </w:t>
            </w:r>
            <w:r>
              <w:rPr>
                <w:sz w:val="18"/>
              </w:rPr>
              <w:t>Zip</w:t>
            </w:r>
            <w:r>
              <w:rPr>
                <w:spacing w:val="-2"/>
                <w:sz w:val="18"/>
              </w:rPr>
              <w:t xml:space="preserve"> </w:t>
            </w:r>
            <w:r>
              <w:rPr>
                <w:sz w:val="18"/>
              </w:rPr>
              <w:t>Code]</w:t>
            </w:r>
            <w:r>
              <w:rPr>
                <w:spacing w:val="-2"/>
                <w:sz w:val="18"/>
              </w:rPr>
              <w:t xml:space="preserve"> </w:t>
            </w:r>
            <w:r>
              <w:rPr>
                <w:b/>
                <w:sz w:val="18"/>
              </w:rPr>
              <w:t>[NO</w:t>
            </w:r>
            <w:r>
              <w:rPr>
                <w:b/>
                <w:spacing w:val="-3"/>
                <w:sz w:val="18"/>
              </w:rPr>
              <w:t xml:space="preserve"> </w:t>
            </w:r>
            <w:r>
              <w:rPr>
                <w:b/>
                <w:sz w:val="18"/>
              </w:rPr>
              <w:t>POST</w:t>
            </w:r>
            <w:r>
              <w:rPr>
                <w:b/>
                <w:spacing w:val="-3"/>
                <w:sz w:val="18"/>
              </w:rPr>
              <w:t xml:space="preserve"> </w:t>
            </w:r>
            <w:r>
              <w:rPr>
                <w:b/>
                <w:sz w:val="18"/>
              </w:rPr>
              <w:t>OFFICE</w:t>
            </w:r>
            <w:r>
              <w:rPr>
                <w:b/>
                <w:spacing w:val="-2"/>
                <w:sz w:val="18"/>
              </w:rPr>
              <w:t xml:space="preserve"> BOXES]</w:t>
            </w:r>
          </w:p>
        </w:tc>
      </w:tr>
      <w:tr w:rsidR="008B0012" w14:paraId="7B04E646" w14:textId="77777777">
        <w:trPr>
          <w:trHeight w:val="534"/>
        </w:trPr>
        <w:tc>
          <w:tcPr>
            <w:tcW w:w="11357" w:type="dxa"/>
            <w:gridSpan w:val="2"/>
            <w:tcBorders>
              <w:left w:val="single" w:sz="8" w:space="0" w:color="000000"/>
              <w:bottom w:val="single" w:sz="12" w:space="0" w:color="000000"/>
              <w:right w:val="single" w:sz="8" w:space="0" w:color="000000"/>
            </w:tcBorders>
          </w:tcPr>
          <w:p w14:paraId="342498C1" w14:textId="77777777" w:rsidR="008B0012" w:rsidRDefault="00D57784">
            <w:pPr>
              <w:pStyle w:val="TableParagraph"/>
              <w:spacing w:before="101"/>
              <w:rPr>
                <w:sz w:val="18"/>
              </w:rPr>
            </w:pPr>
            <w:r>
              <w:rPr>
                <w:sz w:val="18"/>
              </w:rPr>
              <w:t>doing</w:t>
            </w:r>
            <w:r>
              <w:rPr>
                <w:spacing w:val="-7"/>
                <w:sz w:val="18"/>
              </w:rPr>
              <w:t xml:space="preserve"> </w:t>
            </w:r>
            <w:r>
              <w:rPr>
                <w:sz w:val="18"/>
              </w:rPr>
              <w:t>business</w:t>
            </w:r>
            <w:r>
              <w:rPr>
                <w:spacing w:val="-1"/>
                <w:sz w:val="18"/>
              </w:rPr>
              <w:t xml:space="preserve"> </w:t>
            </w:r>
            <w:r>
              <w:rPr>
                <w:sz w:val="18"/>
              </w:rPr>
              <w:t>covered</w:t>
            </w:r>
            <w:r>
              <w:rPr>
                <w:spacing w:val="-1"/>
                <w:sz w:val="18"/>
              </w:rPr>
              <w:t xml:space="preserve"> </w:t>
            </w:r>
            <w:r>
              <w:rPr>
                <w:sz w:val="18"/>
              </w:rPr>
              <w:t>by</w:t>
            </w:r>
            <w:r>
              <w:rPr>
                <w:spacing w:val="-2"/>
                <w:sz w:val="18"/>
              </w:rPr>
              <w:t xml:space="preserve"> </w:t>
            </w:r>
            <w:r>
              <w:rPr>
                <w:sz w:val="18"/>
              </w:rPr>
              <w:t>this</w:t>
            </w:r>
            <w:r>
              <w:rPr>
                <w:spacing w:val="-1"/>
                <w:sz w:val="18"/>
              </w:rPr>
              <w:t xml:space="preserve"> </w:t>
            </w:r>
            <w:r>
              <w:rPr>
                <w:sz w:val="18"/>
              </w:rPr>
              <w:t>plan</w:t>
            </w:r>
            <w:r>
              <w:rPr>
                <w:spacing w:val="-2"/>
                <w:sz w:val="18"/>
              </w:rPr>
              <w:t xml:space="preserve"> </w:t>
            </w:r>
            <w:r>
              <w:rPr>
                <w:sz w:val="18"/>
              </w:rPr>
              <w:t>at</w:t>
            </w:r>
            <w:r>
              <w:rPr>
                <w:spacing w:val="-4"/>
                <w:sz w:val="18"/>
              </w:rPr>
              <w:t xml:space="preserve"> </w:t>
            </w:r>
            <w:r>
              <w:rPr>
                <w:sz w:val="18"/>
              </w:rPr>
              <w:t>the</w:t>
            </w:r>
            <w:r>
              <w:rPr>
                <w:spacing w:val="-4"/>
                <w:sz w:val="18"/>
              </w:rPr>
              <w:t xml:space="preserve"> </w:t>
            </w:r>
            <w:r>
              <w:rPr>
                <w:sz w:val="18"/>
              </w:rPr>
              <w:t>following</w:t>
            </w:r>
            <w:r>
              <w:rPr>
                <w:spacing w:val="-1"/>
                <w:sz w:val="18"/>
              </w:rPr>
              <w:t xml:space="preserve"> </w:t>
            </w:r>
            <w:r>
              <w:rPr>
                <w:sz w:val="18"/>
              </w:rPr>
              <w:t>location(s):</w:t>
            </w:r>
            <w:r>
              <w:rPr>
                <w:spacing w:val="-3"/>
                <w:sz w:val="18"/>
              </w:rPr>
              <w:t xml:space="preserve"> </w:t>
            </w:r>
            <w:r>
              <w:rPr>
                <w:sz w:val="18"/>
              </w:rPr>
              <w:t>[Insert</w:t>
            </w:r>
            <w:r>
              <w:rPr>
                <w:spacing w:val="-4"/>
                <w:sz w:val="18"/>
              </w:rPr>
              <w:t xml:space="preserve"> </w:t>
            </w:r>
            <w:r>
              <w:rPr>
                <w:sz w:val="18"/>
              </w:rPr>
              <w:t>DOE</w:t>
            </w:r>
            <w:r>
              <w:rPr>
                <w:spacing w:val="-2"/>
                <w:sz w:val="18"/>
              </w:rPr>
              <w:t xml:space="preserve"> </w:t>
            </w:r>
            <w:r>
              <w:rPr>
                <w:sz w:val="18"/>
              </w:rPr>
              <w:t>Place(s)</w:t>
            </w:r>
            <w:r>
              <w:rPr>
                <w:spacing w:val="-4"/>
                <w:sz w:val="18"/>
              </w:rPr>
              <w:t xml:space="preserve"> </w:t>
            </w:r>
            <w:r>
              <w:rPr>
                <w:sz w:val="18"/>
              </w:rPr>
              <w:t>of</w:t>
            </w:r>
            <w:r>
              <w:rPr>
                <w:spacing w:val="-3"/>
                <w:sz w:val="18"/>
              </w:rPr>
              <w:t xml:space="preserve"> </w:t>
            </w:r>
            <w:r>
              <w:rPr>
                <w:sz w:val="18"/>
              </w:rPr>
              <w:t>Performance</w:t>
            </w:r>
            <w:r>
              <w:rPr>
                <w:spacing w:val="-4"/>
                <w:sz w:val="18"/>
              </w:rPr>
              <w:t xml:space="preserve"> </w:t>
            </w:r>
            <w:r>
              <w:rPr>
                <w:sz w:val="18"/>
              </w:rPr>
              <w:t>-Street,</w:t>
            </w:r>
            <w:r>
              <w:rPr>
                <w:spacing w:val="-2"/>
                <w:sz w:val="18"/>
              </w:rPr>
              <w:t xml:space="preserve"> </w:t>
            </w:r>
            <w:r>
              <w:rPr>
                <w:sz w:val="18"/>
              </w:rPr>
              <w:t>City,</w:t>
            </w:r>
            <w:r>
              <w:rPr>
                <w:spacing w:val="-3"/>
                <w:sz w:val="18"/>
              </w:rPr>
              <w:t xml:space="preserve"> </w:t>
            </w:r>
            <w:r>
              <w:rPr>
                <w:sz w:val="18"/>
              </w:rPr>
              <w:t>State,</w:t>
            </w:r>
            <w:r>
              <w:rPr>
                <w:spacing w:val="-4"/>
                <w:sz w:val="18"/>
              </w:rPr>
              <w:t xml:space="preserve"> </w:t>
            </w:r>
            <w:r>
              <w:rPr>
                <w:sz w:val="18"/>
              </w:rPr>
              <w:t>and</w:t>
            </w:r>
            <w:r>
              <w:rPr>
                <w:spacing w:val="-1"/>
                <w:sz w:val="18"/>
              </w:rPr>
              <w:t xml:space="preserve"> </w:t>
            </w:r>
            <w:r>
              <w:rPr>
                <w:sz w:val="18"/>
              </w:rPr>
              <w:t>Zip</w:t>
            </w:r>
            <w:r>
              <w:rPr>
                <w:spacing w:val="-1"/>
                <w:sz w:val="18"/>
              </w:rPr>
              <w:t xml:space="preserve"> </w:t>
            </w:r>
            <w:r>
              <w:rPr>
                <w:spacing w:val="-2"/>
                <w:sz w:val="18"/>
              </w:rPr>
              <w:t>Code]</w:t>
            </w:r>
          </w:p>
        </w:tc>
      </w:tr>
      <w:tr w:rsidR="008B0012" w14:paraId="3A5E6027" w14:textId="77777777">
        <w:trPr>
          <w:trHeight w:val="1622"/>
        </w:trPr>
        <w:tc>
          <w:tcPr>
            <w:tcW w:w="11357" w:type="dxa"/>
            <w:gridSpan w:val="2"/>
            <w:tcBorders>
              <w:top w:val="single" w:sz="12" w:space="0" w:color="000000"/>
              <w:left w:val="single" w:sz="8" w:space="0" w:color="000000"/>
              <w:right w:val="single" w:sz="8" w:space="0" w:color="000000"/>
            </w:tcBorders>
          </w:tcPr>
          <w:p w14:paraId="0602F42F" w14:textId="77777777" w:rsidR="008B0012" w:rsidRDefault="00D57784">
            <w:pPr>
              <w:pStyle w:val="TableParagraph"/>
              <w:spacing w:before="69"/>
              <w:ind w:right="121"/>
              <w:rPr>
                <w:sz w:val="18"/>
              </w:rPr>
            </w:pPr>
            <w:r>
              <w:rPr>
                <w:sz w:val="18"/>
              </w:rPr>
              <w:t>The provisions</w:t>
            </w:r>
            <w:r>
              <w:rPr>
                <w:spacing w:val="-2"/>
                <w:sz w:val="18"/>
              </w:rPr>
              <w:t xml:space="preserve"> </w:t>
            </w:r>
            <w:r>
              <w:rPr>
                <w:sz w:val="18"/>
              </w:rPr>
              <w:t>of</w:t>
            </w:r>
            <w:r>
              <w:rPr>
                <w:spacing w:val="-1"/>
                <w:sz w:val="18"/>
              </w:rPr>
              <w:t xml:space="preserve"> </w:t>
            </w:r>
            <w:r>
              <w:rPr>
                <w:sz w:val="18"/>
              </w:rPr>
              <w:t>our</w:t>
            </w:r>
            <w:r>
              <w:rPr>
                <w:spacing w:val="-1"/>
                <w:sz w:val="18"/>
              </w:rPr>
              <w:t xml:space="preserve"> </w:t>
            </w:r>
            <w:r>
              <w:rPr>
                <w:sz w:val="18"/>
              </w:rPr>
              <w:t>contract</w:t>
            </w:r>
            <w:r>
              <w:rPr>
                <w:spacing w:val="-3"/>
                <w:sz w:val="18"/>
              </w:rPr>
              <w:t xml:space="preserve"> </w:t>
            </w:r>
            <w:r>
              <w:rPr>
                <w:sz w:val="18"/>
              </w:rPr>
              <w:t>with the Department</w:t>
            </w:r>
            <w:r>
              <w:rPr>
                <w:spacing w:val="-1"/>
                <w:sz w:val="18"/>
              </w:rPr>
              <w:t xml:space="preserve"> </w:t>
            </w:r>
            <w:r>
              <w:rPr>
                <w:sz w:val="18"/>
              </w:rPr>
              <w:t>of</w:t>
            </w:r>
            <w:r>
              <w:rPr>
                <w:spacing w:val="-3"/>
                <w:sz w:val="18"/>
              </w:rPr>
              <w:t xml:space="preserve"> </w:t>
            </w:r>
            <w:r>
              <w:rPr>
                <w:sz w:val="18"/>
              </w:rPr>
              <w:t>Energy</w:t>
            </w:r>
            <w:r>
              <w:rPr>
                <w:spacing w:val="-2"/>
                <w:sz w:val="18"/>
              </w:rPr>
              <w:t xml:space="preserve"> </w:t>
            </w:r>
            <w:r>
              <w:rPr>
                <w:sz w:val="18"/>
              </w:rPr>
              <w:t>(DOE)</w:t>
            </w:r>
            <w:r>
              <w:rPr>
                <w:spacing w:val="-1"/>
                <w:sz w:val="18"/>
              </w:rPr>
              <w:t xml:space="preserve"> </w:t>
            </w:r>
            <w:r>
              <w:rPr>
                <w:sz w:val="18"/>
              </w:rPr>
              <w:t>and/or</w:t>
            </w:r>
            <w:r>
              <w:rPr>
                <w:spacing w:val="-1"/>
                <w:sz w:val="18"/>
              </w:rPr>
              <w:t xml:space="preserve"> </w:t>
            </w:r>
            <w:r>
              <w:rPr>
                <w:sz w:val="18"/>
              </w:rPr>
              <w:t>with a</w:t>
            </w:r>
            <w:r>
              <w:rPr>
                <w:spacing w:val="-3"/>
                <w:sz w:val="18"/>
              </w:rPr>
              <w:t xml:space="preserve"> </w:t>
            </w:r>
            <w:r>
              <w:rPr>
                <w:sz w:val="18"/>
              </w:rPr>
              <w:t>DOE</w:t>
            </w:r>
            <w:r>
              <w:rPr>
                <w:spacing w:val="-1"/>
                <w:sz w:val="18"/>
              </w:rPr>
              <w:t xml:space="preserve"> </w:t>
            </w:r>
            <w:r>
              <w:rPr>
                <w:sz w:val="18"/>
              </w:rPr>
              <w:t>contractor</w:t>
            </w:r>
            <w:r>
              <w:rPr>
                <w:spacing w:val="-3"/>
                <w:sz w:val="18"/>
              </w:rPr>
              <w:t xml:space="preserve"> </w:t>
            </w:r>
            <w:r>
              <w:rPr>
                <w:sz w:val="18"/>
              </w:rPr>
              <w:t>do</w:t>
            </w:r>
            <w:r>
              <w:rPr>
                <w:spacing w:val="-3"/>
                <w:sz w:val="18"/>
              </w:rPr>
              <w:t xml:space="preserve"> </w:t>
            </w:r>
            <w:r>
              <w:rPr>
                <w:sz w:val="18"/>
              </w:rPr>
              <w:t>not</w:t>
            </w:r>
            <w:r>
              <w:rPr>
                <w:spacing w:val="-3"/>
                <w:sz w:val="18"/>
              </w:rPr>
              <w:t xml:space="preserve"> </w:t>
            </w:r>
            <w:r>
              <w:rPr>
                <w:sz w:val="18"/>
              </w:rPr>
              <w:t>authorize our</w:t>
            </w:r>
            <w:r>
              <w:rPr>
                <w:spacing w:val="-3"/>
                <w:sz w:val="18"/>
              </w:rPr>
              <w:t xml:space="preserve"> </w:t>
            </w:r>
            <w:r>
              <w:rPr>
                <w:sz w:val="18"/>
              </w:rPr>
              <w:t>company to</w:t>
            </w:r>
            <w:r>
              <w:rPr>
                <w:spacing w:val="-3"/>
                <w:sz w:val="18"/>
              </w:rPr>
              <w:t xml:space="preserve"> </w:t>
            </w:r>
            <w:r>
              <w:rPr>
                <w:sz w:val="18"/>
              </w:rPr>
              <w:t>receive, store, transmit, handle, discuss, or originate classified information or special nuclear material (SNM) within our facility(</w:t>
            </w:r>
            <w:proofErr w:type="spellStart"/>
            <w:r>
              <w:rPr>
                <w:sz w:val="18"/>
              </w:rPr>
              <w:t>ies</w:t>
            </w:r>
            <w:proofErr w:type="spellEnd"/>
            <w:r>
              <w:rPr>
                <w:sz w:val="18"/>
              </w:rPr>
              <w:t>).</w:t>
            </w:r>
            <w:r>
              <w:rPr>
                <w:spacing w:val="40"/>
                <w:sz w:val="18"/>
              </w:rPr>
              <w:t xml:space="preserve"> </w:t>
            </w:r>
            <w:r>
              <w:rPr>
                <w:sz w:val="18"/>
              </w:rPr>
              <w:t>However, performance of work under this contract will require at least some of our personnel to hold DOE access authorizations for access to classified information and/or SNM at other approved DOE facilities.</w:t>
            </w:r>
            <w:r>
              <w:rPr>
                <w:spacing w:val="40"/>
                <w:sz w:val="18"/>
              </w:rPr>
              <w:t xml:space="preserve"> </w:t>
            </w:r>
            <w:r>
              <w:rPr>
                <w:sz w:val="18"/>
              </w:rPr>
              <w:t xml:space="preserve">We understand that our company is responsible for </w:t>
            </w:r>
            <w:r>
              <w:rPr>
                <w:sz w:val="18"/>
              </w:rPr>
              <w:t>ensuring that all personnel involved in this contract — including company managers, employees, and direct consultants, as well as any lower-tier subcontractors whose employees require DOE access authorizations — comply with all applicable DOE security requirements, including</w:t>
            </w:r>
            <w:r>
              <w:rPr>
                <w:spacing w:val="40"/>
                <w:sz w:val="18"/>
              </w:rPr>
              <w:t xml:space="preserve"> </w:t>
            </w:r>
            <w:r>
              <w:rPr>
                <w:sz w:val="18"/>
              </w:rPr>
              <w:t>the following:</w:t>
            </w:r>
          </w:p>
        </w:tc>
      </w:tr>
      <w:tr w:rsidR="008B0012" w14:paraId="10F8DD72" w14:textId="77777777">
        <w:trPr>
          <w:trHeight w:val="2119"/>
        </w:trPr>
        <w:tc>
          <w:tcPr>
            <w:tcW w:w="2405" w:type="dxa"/>
            <w:tcBorders>
              <w:left w:val="single" w:sz="8" w:space="0" w:color="000000"/>
            </w:tcBorders>
          </w:tcPr>
          <w:p w14:paraId="519B9108" w14:textId="77777777" w:rsidR="008B0012" w:rsidRDefault="00D57784">
            <w:pPr>
              <w:pStyle w:val="TableParagraph"/>
              <w:spacing w:before="103"/>
              <w:rPr>
                <w:b/>
                <w:sz w:val="18"/>
              </w:rPr>
            </w:pPr>
            <w:r>
              <w:rPr>
                <w:b/>
                <w:sz w:val="18"/>
              </w:rPr>
              <w:t>Security</w:t>
            </w:r>
            <w:r>
              <w:rPr>
                <w:b/>
                <w:spacing w:val="-3"/>
                <w:sz w:val="18"/>
              </w:rPr>
              <w:t xml:space="preserve"> </w:t>
            </w:r>
            <w:r>
              <w:rPr>
                <w:b/>
                <w:spacing w:val="-2"/>
                <w:sz w:val="18"/>
              </w:rPr>
              <w:t>Training</w:t>
            </w:r>
          </w:p>
          <w:p w14:paraId="5817CA14" w14:textId="77777777" w:rsidR="008B0012" w:rsidRDefault="00D57784">
            <w:pPr>
              <w:pStyle w:val="TableParagraph"/>
              <w:spacing w:before="1"/>
              <w:rPr>
                <w:sz w:val="18"/>
              </w:rPr>
            </w:pPr>
            <w:r>
              <w:rPr>
                <w:sz w:val="18"/>
              </w:rPr>
              <w:t>[32</w:t>
            </w:r>
            <w:r>
              <w:rPr>
                <w:spacing w:val="-8"/>
                <w:sz w:val="18"/>
              </w:rPr>
              <w:t xml:space="preserve"> </w:t>
            </w:r>
            <w:r>
              <w:rPr>
                <w:sz w:val="18"/>
              </w:rPr>
              <w:t>CFR</w:t>
            </w:r>
            <w:r>
              <w:rPr>
                <w:spacing w:val="-9"/>
                <w:sz w:val="18"/>
              </w:rPr>
              <w:t xml:space="preserve"> </w:t>
            </w:r>
            <w:r>
              <w:rPr>
                <w:sz w:val="18"/>
              </w:rPr>
              <w:t>117.12(d),</w:t>
            </w:r>
            <w:r>
              <w:rPr>
                <w:spacing w:val="-9"/>
                <w:sz w:val="18"/>
              </w:rPr>
              <w:t xml:space="preserve"> </w:t>
            </w:r>
            <w:r>
              <w:rPr>
                <w:sz w:val="18"/>
              </w:rPr>
              <w:t>(g)</w:t>
            </w:r>
            <w:r>
              <w:rPr>
                <w:spacing w:val="-10"/>
                <w:sz w:val="18"/>
              </w:rPr>
              <w:t xml:space="preserve"> </w:t>
            </w:r>
            <w:r>
              <w:rPr>
                <w:sz w:val="18"/>
              </w:rPr>
              <w:t>and DOE O 470.1A, Att. 2,</w:t>
            </w:r>
          </w:p>
          <w:p w14:paraId="23B049DE" w14:textId="77777777" w:rsidR="008B0012" w:rsidRDefault="00D57784">
            <w:pPr>
              <w:pStyle w:val="TableParagraph"/>
              <w:spacing w:line="206" w:lineRule="exact"/>
              <w:rPr>
                <w:sz w:val="18"/>
              </w:rPr>
            </w:pPr>
            <w:r>
              <w:rPr>
                <w:sz w:val="18"/>
              </w:rPr>
              <w:t>Section</w:t>
            </w:r>
            <w:r>
              <w:rPr>
                <w:spacing w:val="-3"/>
                <w:sz w:val="18"/>
              </w:rPr>
              <w:t xml:space="preserve"> </w:t>
            </w:r>
            <w:r>
              <w:rPr>
                <w:spacing w:val="-5"/>
                <w:sz w:val="18"/>
              </w:rPr>
              <w:t>3]</w:t>
            </w:r>
          </w:p>
        </w:tc>
        <w:tc>
          <w:tcPr>
            <w:tcW w:w="8952" w:type="dxa"/>
            <w:tcBorders>
              <w:right w:val="single" w:sz="8" w:space="0" w:color="000000"/>
            </w:tcBorders>
          </w:tcPr>
          <w:p w14:paraId="3D0E9301" w14:textId="77777777" w:rsidR="008B0012" w:rsidRDefault="00D57784">
            <w:pPr>
              <w:pStyle w:val="TableParagraph"/>
              <w:numPr>
                <w:ilvl w:val="0"/>
                <w:numId w:val="14"/>
              </w:numPr>
              <w:tabs>
                <w:tab w:val="left" w:pos="379"/>
              </w:tabs>
              <w:spacing w:before="103"/>
              <w:ind w:right="145"/>
              <w:rPr>
                <w:sz w:val="18"/>
              </w:rPr>
            </w:pPr>
            <w:r>
              <w:rPr>
                <w:sz w:val="18"/>
              </w:rPr>
              <w:t>Arrange</w:t>
            </w:r>
            <w:r>
              <w:rPr>
                <w:spacing w:val="-2"/>
                <w:sz w:val="18"/>
              </w:rPr>
              <w:t xml:space="preserve"> </w:t>
            </w:r>
            <w:r>
              <w:rPr>
                <w:sz w:val="18"/>
              </w:rPr>
              <w:t>for</w:t>
            </w:r>
            <w:r>
              <w:rPr>
                <w:spacing w:val="-3"/>
                <w:sz w:val="18"/>
              </w:rPr>
              <w:t xml:space="preserve"> </w:t>
            </w:r>
            <w:r>
              <w:rPr>
                <w:sz w:val="18"/>
              </w:rPr>
              <w:t>the</w:t>
            </w:r>
            <w:r>
              <w:rPr>
                <w:spacing w:val="-2"/>
                <w:sz w:val="18"/>
              </w:rPr>
              <w:t xml:space="preserve"> </w:t>
            </w:r>
            <w:r>
              <w:rPr>
                <w:sz w:val="18"/>
              </w:rPr>
              <w:t>Facility</w:t>
            </w:r>
            <w:r>
              <w:rPr>
                <w:spacing w:val="-4"/>
                <w:sz w:val="18"/>
              </w:rPr>
              <w:t xml:space="preserve"> </w:t>
            </w:r>
            <w:r>
              <w:rPr>
                <w:sz w:val="18"/>
              </w:rPr>
              <w:t>Security</w:t>
            </w:r>
            <w:r>
              <w:rPr>
                <w:spacing w:val="-2"/>
                <w:sz w:val="18"/>
              </w:rPr>
              <w:t xml:space="preserve"> </w:t>
            </w:r>
            <w:r>
              <w:rPr>
                <w:sz w:val="18"/>
              </w:rPr>
              <w:t>Officer</w:t>
            </w:r>
            <w:r>
              <w:rPr>
                <w:spacing w:val="-3"/>
                <w:sz w:val="18"/>
              </w:rPr>
              <w:t xml:space="preserve"> </w:t>
            </w:r>
            <w:r>
              <w:rPr>
                <w:sz w:val="18"/>
              </w:rPr>
              <w:t>(FSO),</w:t>
            </w:r>
            <w:r>
              <w:rPr>
                <w:spacing w:val="-3"/>
                <w:sz w:val="18"/>
              </w:rPr>
              <w:t xml:space="preserve"> </w:t>
            </w:r>
            <w:r>
              <w:rPr>
                <w:sz w:val="18"/>
              </w:rPr>
              <w:t>Insider</w:t>
            </w:r>
            <w:r>
              <w:rPr>
                <w:spacing w:val="-3"/>
                <w:sz w:val="18"/>
              </w:rPr>
              <w:t xml:space="preserve"> </w:t>
            </w:r>
            <w:r>
              <w:rPr>
                <w:sz w:val="18"/>
              </w:rPr>
              <w:t>Threat</w:t>
            </w:r>
            <w:r>
              <w:rPr>
                <w:spacing w:val="-5"/>
                <w:sz w:val="18"/>
              </w:rPr>
              <w:t xml:space="preserve"> </w:t>
            </w:r>
            <w:r>
              <w:rPr>
                <w:sz w:val="18"/>
              </w:rPr>
              <w:t>Program</w:t>
            </w:r>
            <w:r>
              <w:rPr>
                <w:spacing w:val="-2"/>
                <w:sz w:val="18"/>
              </w:rPr>
              <w:t xml:space="preserve"> </w:t>
            </w:r>
            <w:r>
              <w:rPr>
                <w:sz w:val="18"/>
              </w:rPr>
              <w:t>Senior</w:t>
            </w:r>
            <w:r>
              <w:rPr>
                <w:spacing w:val="-3"/>
                <w:sz w:val="18"/>
              </w:rPr>
              <w:t xml:space="preserve"> </w:t>
            </w:r>
            <w:r>
              <w:rPr>
                <w:sz w:val="18"/>
              </w:rPr>
              <w:t>Official</w:t>
            </w:r>
            <w:r>
              <w:rPr>
                <w:spacing w:val="-2"/>
                <w:sz w:val="18"/>
              </w:rPr>
              <w:t xml:space="preserve"> </w:t>
            </w:r>
            <w:r>
              <w:rPr>
                <w:sz w:val="18"/>
              </w:rPr>
              <w:t>(ITPSO),</w:t>
            </w:r>
            <w:r>
              <w:rPr>
                <w:spacing w:val="-2"/>
                <w:sz w:val="18"/>
              </w:rPr>
              <w:t xml:space="preserve"> </w:t>
            </w:r>
            <w:r>
              <w:rPr>
                <w:sz w:val="18"/>
              </w:rPr>
              <w:t>and</w:t>
            </w:r>
            <w:r>
              <w:rPr>
                <w:spacing w:val="-2"/>
                <w:sz w:val="18"/>
              </w:rPr>
              <w:t xml:space="preserve"> </w:t>
            </w:r>
            <w:r>
              <w:rPr>
                <w:sz w:val="18"/>
              </w:rPr>
              <w:t>others performing security duties to complete training required by the Cognizant Security Agency (CSA).</w:t>
            </w:r>
          </w:p>
          <w:p w14:paraId="732A6088" w14:textId="77777777" w:rsidR="008B0012" w:rsidRDefault="00D57784">
            <w:pPr>
              <w:pStyle w:val="TableParagraph"/>
              <w:numPr>
                <w:ilvl w:val="0"/>
                <w:numId w:val="14"/>
              </w:numPr>
              <w:tabs>
                <w:tab w:val="left" w:pos="378"/>
              </w:tabs>
              <w:spacing w:line="219" w:lineRule="exact"/>
              <w:ind w:left="378" w:hanging="244"/>
              <w:rPr>
                <w:sz w:val="18"/>
              </w:rPr>
            </w:pPr>
            <w:r>
              <w:rPr>
                <w:sz w:val="18"/>
              </w:rPr>
              <w:t>Contractor</w:t>
            </w:r>
            <w:r>
              <w:rPr>
                <w:spacing w:val="-4"/>
                <w:sz w:val="18"/>
              </w:rPr>
              <w:t xml:space="preserve"> </w:t>
            </w:r>
            <w:r>
              <w:rPr>
                <w:sz w:val="18"/>
              </w:rPr>
              <w:t>FSOs</w:t>
            </w:r>
            <w:r>
              <w:rPr>
                <w:spacing w:val="-3"/>
                <w:sz w:val="18"/>
              </w:rPr>
              <w:t xml:space="preserve"> </w:t>
            </w:r>
            <w:r>
              <w:rPr>
                <w:sz w:val="18"/>
              </w:rPr>
              <w:t>and</w:t>
            </w:r>
            <w:r>
              <w:rPr>
                <w:spacing w:val="-3"/>
                <w:sz w:val="18"/>
              </w:rPr>
              <w:t xml:space="preserve"> </w:t>
            </w:r>
            <w:r>
              <w:rPr>
                <w:sz w:val="18"/>
              </w:rPr>
              <w:t>ITPSOs</w:t>
            </w:r>
            <w:r>
              <w:rPr>
                <w:spacing w:val="-3"/>
                <w:sz w:val="18"/>
              </w:rPr>
              <w:t xml:space="preserve"> </w:t>
            </w:r>
            <w:r>
              <w:rPr>
                <w:sz w:val="18"/>
              </w:rPr>
              <w:t>must</w:t>
            </w:r>
            <w:r>
              <w:rPr>
                <w:spacing w:val="-3"/>
                <w:sz w:val="18"/>
              </w:rPr>
              <w:t xml:space="preserve"> </w:t>
            </w:r>
            <w:r>
              <w:rPr>
                <w:sz w:val="18"/>
              </w:rPr>
              <w:t>complete</w:t>
            </w:r>
            <w:r>
              <w:rPr>
                <w:spacing w:val="-3"/>
                <w:sz w:val="18"/>
              </w:rPr>
              <w:t xml:space="preserve"> </w:t>
            </w:r>
            <w:r>
              <w:rPr>
                <w:sz w:val="18"/>
              </w:rPr>
              <w:t>training</w:t>
            </w:r>
            <w:r>
              <w:rPr>
                <w:spacing w:val="-4"/>
                <w:sz w:val="18"/>
              </w:rPr>
              <w:t xml:space="preserve"> </w:t>
            </w:r>
            <w:r>
              <w:rPr>
                <w:sz w:val="18"/>
              </w:rPr>
              <w:t>within</w:t>
            </w:r>
            <w:r>
              <w:rPr>
                <w:spacing w:val="-3"/>
                <w:sz w:val="18"/>
              </w:rPr>
              <w:t xml:space="preserve"> </w:t>
            </w:r>
            <w:r>
              <w:rPr>
                <w:sz w:val="18"/>
              </w:rPr>
              <w:t>six</w:t>
            </w:r>
            <w:r>
              <w:rPr>
                <w:spacing w:val="-3"/>
                <w:sz w:val="18"/>
              </w:rPr>
              <w:t xml:space="preserve"> </w:t>
            </w:r>
            <w:r>
              <w:rPr>
                <w:sz w:val="18"/>
              </w:rPr>
              <w:t>months of</w:t>
            </w:r>
            <w:r>
              <w:rPr>
                <w:spacing w:val="-4"/>
                <w:sz w:val="18"/>
              </w:rPr>
              <w:t xml:space="preserve"> </w:t>
            </w:r>
            <w:r>
              <w:rPr>
                <w:sz w:val="18"/>
              </w:rPr>
              <w:t>appointment</w:t>
            </w:r>
            <w:r>
              <w:rPr>
                <w:spacing w:val="-3"/>
                <w:sz w:val="18"/>
              </w:rPr>
              <w:t xml:space="preserve"> </w:t>
            </w:r>
            <w:r>
              <w:rPr>
                <w:sz w:val="18"/>
              </w:rPr>
              <w:t>to</w:t>
            </w:r>
            <w:r>
              <w:rPr>
                <w:spacing w:val="-1"/>
                <w:sz w:val="18"/>
              </w:rPr>
              <w:t xml:space="preserve"> </w:t>
            </w:r>
            <w:r>
              <w:rPr>
                <w:sz w:val="18"/>
              </w:rPr>
              <w:t>their</w:t>
            </w:r>
            <w:r>
              <w:rPr>
                <w:spacing w:val="-2"/>
                <w:sz w:val="18"/>
              </w:rPr>
              <w:t xml:space="preserve"> positions.</w:t>
            </w:r>
          </w:p>
          <w:p w14:paraId="3BC63313" w14:textId="77777777" w:rsidR="008B0012" w:rsidRDefault="00D57784">
            <w:pPr>
              <w:pStyle w:val="TableParagraph"/>
              <w:numPr>
                <w:ilvl w:val="0"/>
                <w:numId w:val="14"/>
              </w:numPr>
              <w:tabs>
                <w:tab w:val="left" w:pos="378"/>
              </w:tabs>
              <w:ind w:left="378" w:right="153"/>
              <w:rPr>
                <w:sz w:val="18"/>
              </w:rPr>
            </w:pPr>
            <w:r>
              <w:rPr>
                <w:sz w:val="18"/>
              </w:rPr>
              <w:t>The designated ITPSO will ensure that contractor personnel assigned insider threat program responsibilities,</w:t>
            </w:r>
            <w:r>
              <w:rPr>
                <w:spacing w:val="-4"/>
                <w:sz w:val="18"/>
              </w:rPr>
              <w:t xml:space="preserve"> </w:t>
            </w:r>
            <w:r>
              <w:rPr>
                <w:sz w:val="18"/>
              </w:rPr>
              <w:t>and</w:t>
            </w:r>
            <w:r>
              <w:rPr>
                <w:spacing w:val="-4"/>
                <w:sz w:val="18"/>
              </w:rPr>
              <w:t xml:space="preserve"> </w:t>
            </w:r>
            <w:r>
              <w:rPr>
                <w:sz w:val="18"/>
              </w:rPr>
              <w:t>all</w:t>
            </w:r>
            <w:r>
              <w:rPr>
                <w:spacing w:val="-4"/>
                <w:sz w:val="18"/>
              </w:rPr>
              <w:t xml:space="preserve"> </w:t>
            </w:r>
            <w:r>
              <w:rPr>
                <w:sz w:val="18"/>
              </w:rPr>
              <w:t>other</w:t>
            </w:r>
            <w:r>
              <w:rPr>
                <w:spacing w:val="-3"/>
                <w:sz w:val="18"/>
              </w:rPr>
              <w:t xml:space="preserve"> </w:t>
            </w:r>
            <w:r>
              <w:rPr>
                <w:sz w:val="18"/>
              </w:rPr>
              <w:t>cleared</w:t>
            </w:r>
            <w:r>
              <w:rPr>
                <w:spacing w:val="-4"/>
                <w:sz w:val="18"/>
              </w:rPr>
              <w:t xml:space="preserve"> </w:t>
            </w:r>
            <w:r>
              <w:rPr>
                <w:sz w:val="18"/>
              </w:rPr>
              <w:t>employees,</w:t>
            </w:r>
            <w:r>
              <w:rPr>
                <w:spacing w:val="-3"/>
                <w:sz w:val="18"/>
              </w:rPr>
              <w:t xml:space="preserve"> </w:t>
            </w:r>
            <w:r>
              <w:rPr>
                <w:sz w:val="18"/>
              </w:rPr>
              <w:t>complete</w:t>
            </w:r>
            <w:r>
              <w:rPr>
                <w:spacing w:val="-3"/>
                <w:sz w:val="18"/>
              </w:rPr>
              <w:t xml:space="preserve"> </w:t>
            </w:r>
            <w:r>
              <w:rPr>
                <w:sz w:val="18"/>
              </w:rPr>
              <w:t>annual</w:t>
            </w:r>
            <w:r>
              <w:rPr>
                <w:spacing w:val="-4"/>
                <w:sz w:val="18"/>
              </w:rPr>
              <w:t xml:space="preserve"> </w:t>
            </w:r>
            <w:r>
              <w:rPr>
                <w:sz w:val="18"/>
              </w:rPr>
              <w:t>training</w:t>
            </w:r>
            <w:r>
              <w:rPr>
                <w:spacing w:val="-2"/>
                <w:sz w:val="18"/>
              </w:rPr>
              <w:t xml:space="preserve"> </w:t>
            </w:r>
            <w:r>
              <w:rPr>
                <w:sz w:val="18"/>
              </w:rPr>
              <w:t>consistent</w:t>
            </w:r>
            <w:r>
              <w:rPr>
                <w:spacing w:val="-3"/>
                <w:sz w:val="18"/>
              </w:rPr>
              <w:t xml:space="preserve"> </w:t>
            </w:r>
            <w:r>
              <w:rPr>
                <w:sz w:val="18"/>
              </w:rPr>
              <w:t>with</w:t>
            </w:r>
            <w:r>
              <w:rPr>
                <w:spacing w:val="-4"/>
                <w:sz w:val="18"/>
              </w:rPr>
              <w:t xml:space="preserve"> </w:t>
            </w:r>
            <w:r>
              <w:rPr>
                <w:sz w:val="18"/>
              </w:rPr>
              <w:t>applicable</w:t>
            </w:r>
            <w:r>
              <w:rPr>
                <w:spacing w:val="-2"/>
                <w:sz w:val="18"/>
              </w:rPr>
              <w:t xml:space="preserve"> </w:t>
            </w:r>
            <w:r>
              <w:rPr>
                <w:sz w:val="18"/>
              </w:rPr>
              <w:t>CSA provided guidance.</w:t>
            </w:r>
          </w:p>
          <w:p w14:paraId="3DA22882" w14:textId="77777777" w:rsidR="008B0012" w:rsidRDefault="00D57784">
            <w:pPr>
              <w:pStyle w:val="TableParagraph"/>
              <w:numPr>
                <w:ilvl w:val="0"/>
                <w:numId w:val="14"/>
              </w:numPr>
              <w:tabs>
                <w:tab w:val="left" w:pos="378"/>
              </w:tabs>
              <w:ind w:left="378" w:right="134"/>
              <w:jc w:val="both"/>
              <w:rPr>
                <w:sz w:val="18"/>
              </w:rPr>
            </w:pPr>
            <w:r>
              <w:rPr>
                <w:sz w:val="18"/>
              </w:rPr>
              <w:t>Identify</w:t>
            </w:r>
            <w:r>
              <w:rPr>
                <w:spacing w:val="-4"/>
                <w:sz w:val="18"/>
              </w:rPr>
              <w:t xml:space="preserve"> </w:t>
            </w:r>
            <w:r>
              <w:rPr>
                <w:sz w:val="18"/>
              </w:rPr>
              <w:t>other</w:t>
            </w:r>
            <w:r>
              <w:rPr>
                <w:spacing w:val="-4"/>
                <w:sz w:val="18"/>
              </w:rPr>
              <w:t xml:space="preserve"> </w:t>
            </w:r>
            <w:r>
              <w:rPr>
                <w:sz w:val="18"/>
              </w:rPr>
              <w:t>company</w:t>
            </w:r>
            <w:r>
              <w:rPr>
                <w:spacing w:val="-4"/>
                <w:sz w:val="18"/>
              </w:rPr>
              <w:t xml:space="preserve"> </w:t>
            </w:r>
            <w:r>
              <w:rPr>
                <w:sz w:val="18"/>
              </w:rPr>
              <w:t>and</w:t>
            </w:r>
            <w:r>
              <w:rPr>
                <w:spacing w:val="-4"/>
                <w:sz w:val="18"/>
              </w:rPr>
              <w:t xml:space="preserve"> </w:t>
            </w:r>
            <w:r>
              <w:rPr>
                <w:sz w:val="18"/>
              </w:rPr>
              <w:t>subcontractor</w:t>
            </w:r>
            <w:r>
              <w:rPr>
                <w:spacing w:val="-3"/>
                <w:sz w:val="18"/>
              </w:rPr>
              <w:t xml:space="preserve"> </w:t>
            </w:r>
            <w:r>
              <w:rPr>
                <w:sz w:val="18"/>
              </w:rPr>
              <w:t>personnel</w:t>
            </w:r>
            <w:r>
              <w:rPr>
                <w:spacing w:val="-2"/>
                <w:sz w:val="18"/>
              </w:rPr>
              <w:t xml:space="preserve"> </w:t>
            </w:r>
            <w:r>
              <w:rPr>
                <w:sz w:val="18"/>
              </w:rPr>
              <w:t>who</w:t>
            </w:r>
            <w:r>
              <w:rPr>
                <w:spacing w:val="-4"/>
                <w:sz w:val="18"/>
              </w:rPr>
              <w:t xml:space="preserve"> </w:t>
            </w:r>
            <w:r>
              <w:rPr>
                <w:sz w:val="18"/>
              </w:rPr>
              <w:t>assist</w:t>
            </w:r>
            <w:r>
              <w:rPr>
                <w:spacing w:val="-3"/>
                <w:sz w:val="18"/>
              </w:rPr>
              <w:t xml:space="preserve"> </w:t>
            </w:r>
            <w:r>
              <w:rPr>
                <w:sz w:val="18"/>
              </w:rPr>
              <w:t>the</w:t>
            </w:r>
            <w:r>
              <w:rPr>
                <w:spacing w:val="-2"/>
                <w:sz w:val="18"/>
              </w:rPr>
              <w:t xml:space="preserve"> </w:t>
            </w:r>
            <w:r>
              <w:rPr>
                <w:sz w:val="18"/>
              </w:rPr>
              <w:t>FSO</w:t>
            </w:r>
            <w:r>
              <w:rPr>
                <w:spacing w:val="-4"/>
                <w:sz w:val="18"/>
              </w:rPr>
              <w:t xml:space="preserve"> </w:t>
            </w:r>
            <w:r>
              <w:rPr>
                <w:sz w:val="18"/>
              </w:rPr>
              <w:t>in</w:t>
            </w:r>
            <w:r>
              <w:rPr>
                <w:spacing w:val="-2"/>
                <w:sz w:val="18"/>
              </w:rPr>
              <w:t xml:space="preserve"> </w:t>
            </w:r>
            <w:r>
              <w:rPr>
                <w:sz w:val="18"/>
              </w:rPr>
              <w:t>implementing</w:t>
            </w:r>
            <w:r>
              <w:rPr>
                <w:spacing w:val="-2"/>
                <w:sz w:val="18"/>
              </w:rPr>
              <w:t xml:space="preserve"> </w:t>
            </w:r>
            <w:r>
              <w:rPr>
                <w:sz w:val="18"/>
              </w:rPr>
              <w:t>this</w:t>
            </w:r>
            <w:r>
              <w:rPr>
                <w:spacing w:val="-2"/>
                <w:sz w:val="18"/>
              </w:rPr>
              <w:t xml:space="preserve"> </w:t>
            </w:r>
            <w:r>
              <w:rPr>
                <w:sz w:val="18"/>
              </w:rPr>
              <w:t>plan</w:t>
            </w:r>
            <w:r>
              <w:rPr>
                <w:spacing w:val="-2"/>
                <w:sz w:val="18"/>
              </w:rPr>
              <w:t xml:space="preserve"> </w:t>
            </w:r>
            <w:r>
              <w:rPr>
                <w:sz w:val="18"/>
              </w:rPr>
              <w:t>—</w:t>
            </w:r>
            <w:r>
              <w:rPr>
                <w:spacing w:val="-4"/>
                <w:sz w:val="18"/>
              </w:rPr>
              <w:t xml:space="preserve"> </w:t>
            </w:r>
            <w:r>
              <w:rPr>
                <w:sz w:val="18"/>
              </w:rPr>
              <w:t>e.g., access authorizations — and</w:t>
            </w:r>
            <w:r>
              <w:rPr>
                <w:spacing w:val="-2"/>
                <w:sz w:val="18"/>
              </w:rPr>
              <w:t xml:space="preserve"> </w:t>
            </w:r>
            <w:r>
              <w:rPr>
                <w:sz w:val="18"/>
              </w:rPr>
              <w:t>arrange</w:t>
            </w:r>
            <w:r>
              <w:rPr>
                <w:spacing w:val="-2"/>
                <w:sz w:val="18"/>
              </w:rPr>
              <w:t xml:space="preserve"> </w:t>
            </w:r>
            <w:r>
              <w:rPr>
                <w:sz w:val="18"/>
              </w:rPr>
              <w:t>for the appropriate training</w:t>
            </w:r>
            <w:r>
              <w:rPr>
                <w:spacing w:val="-2"/>
                <w:sz w:val="18"/>
              </w:rPr>
              <w:t xml:space="preserve"> </w:t>
            </w:r>
            <w:r>
              <w:rPr>
                <w:sz w:val="18"/>
              </w:rPr>
              <w:t>as</w:t>
            </w:r>
            <w:r>
              <w:rPr>
                <w:spacing w:val="-1"/>
                <w:sz w:val="18"/>
              </w:rPr>
              <w:t xml:space="preserve"> </w:t>
            </w:r>
            <w:r>
              <w:rPr>
                <w:sz w:val="18"/>
              </w:rPr>
              <w:t>necessary</w:t>
            </w:r>
            <w:r>
              <w:rPr>
                <w:spacing w:val="-1"/>
                <w:sz w:val="18"/>
              </w:rPr>
              <w:t xml:space="preserve"> </w:t>
            </w:r>
            <w:r>
              <w:rPr>
                <w:sz w:val="18"/>
              </w:rPr>
              <w:t>to</w:t>
            </w:r>
            <w:r>
              <w:rPr>
                <w:spacing w:val="-2"/>
                <w:sz w:val="18"/>
              </w:rPr>
              <w:t xml:space="preserve"> </w:t>
            </w:r>
            <w:r>
              <w:rPr>
                <w:sz w:val="18"/>
              </w:rPr>
              <w:t>ensure</w:t>
            </w:r>
            <w:r>
              <w:rPr>
                <w:spacing w:val="-2"/>
                <w:sz w:val="18"/>
              </w:rPr>
              <w:t xml:space="preserve"> </w:t>
            </w:r>
            <w:r>
              <w:rPr>
                <w:sz w:val="18"/>
              </w:rPr>
              <w:t>compliance with DOE requirements.</w:t>
            </w:r>
          </w:p>
        </w:tc>
      </w:tr>
      <w:tr w:rsidR="008B0012" w14:paraId="22D4371D" w14:textId="77777777">
        <w:trPr>
          <w:trHeight w:val="4224"/>
        </w:trPr>
        <w:tc>
          <w:tcPr>
            <w:tcW w:w="2405" w:type="dxa"/>
            <w:tcBorders>
              <w:left w:val="single" w:sz="8" w:space="0" w:color="000000"/>
            </w:tcBorders>
          </w:tcPr>
          <w:p w14:paraId="36540634" w14:textId="77777777" w:rsidR="008B0012" w:rsidRDefault="00D57784">
            <w:pPr>
              <w:pStyle w:val="TableParagraph"/>
              <w:spacing w:before="103" w:line="207" w:lineRule="exact"/>
              <w:rPr>
                <w:b/>
                <w:sz w:val="18"/>
              </w:rPr>
            </w:pPr>
            <w:r>
              <w:rPr>
                <w:b/>
                <w:sz w:val="18"/>
              </w:rPr>
              <w:t xml:space="preserve">Access </w:t>
            </w:r>
            <w:r>
              <w:rPr>
                <w:b/>
                <w:spacing w:val="-2"/>
                <w:sz w:val="18"/>
              </w:rPr>
              <w:t>Authorizations</w:t>
            </w:r>
          </w:p>
          <w:p w14:paraId="507EBDAD" w14:textId="77777777" w:rsidR="008B0012" w:rsidRDefault="00D57784">
            <w:pPr>
              <w:pStyle w:val="TableParagraph"/>
              <w:spacing w:line="207" w:lineRule="exact"/>
              <w:rPr>
                <w:sz w:val="18"/>
              </w:rPr>
            </w:pPr>
            <w:r>
              <w:rPr>
                <w:sz w:val="18"/>
              </w:rPr>
              <w:t>[DOE</w:t>
            </w:r>
            <w:r>
              <w:rPr>
                <w:spacing w:val="-2"/>
                <w:sz w:val="18"/>
              </w:rPr>
              <w:t xml:space="preserve"> </w:t>
            </w:r>
            <w:r>
              <w:rPr>
                <w:sz w:val="18"/>
              </w:rPr>
              <w:t>O</w:t>
            </w:r>
            <w:r>
              <w:rPr>
                <w:spacing w:val="-2"/>
                <w:sz w:val="18"/>
              </w:rPr>
              <w:t xml:space="preserve"> </w:t>
            </w:r>
            <w:r>
              <w:rPr>
                <w:sz w:val="18"/>
              </w:rPr>
              <w:t>472.2A,</w:t>
            </w:r>
            <w:r>
              <w:rPr>
                <w:spacing w:val="-1"/>
                <w:sz w:val="18"/>
              </w:rPr>
              <w:t xml:space="preserve"> </w:t>
            </w:r>
            <w:r>
              <w:rPr>
                <w:sz w:val="18"/>
              </w:rPr>
              <w:t>Chg.</w:t>
            </w:r>
            <w:r>
              <w:rPr>
                <w:spacing w:val="-1"/>
                <w:sz w:val="18"/>
              </w:rPr>
              <w:t xml:space="preserve"> </w:t>
            </w:r>
            <w:r>
              <w:rPr>
                <w:spacing w:val="-5"/>
                <w:sz w:val="18"/>
              </w:rPr>
              <w:t>1,</w:t>
            </w:r>
          </w:p>
          <w:p w14:paraId="293F65F3" w14:textId="77777777" w:rsidR="008B0012" w:rsidRDefault="00D57784">
            <w:pPr>
              <w:pStyle w:val="TableParagraph"/>
              <w:spacing w:before="1"/>
              <w:rPr>
                <w:sz w:val="18"/>
              </w:rPr>
            </w:pPr>
            <w:r>
              <w:rPr>
                <w:sz w:val="18"/>
              </w:rPr>
              <w:t>Att.</w:t>
            </w:r>
            <w:r>
              <w:rPr>
                <w:spacing w:val="-1"/>
                <w:sz w:val="18"/>
              </w:rPr>
              <w:t xml:space="preserve"> </w:t>
            </w:r>
            <w:r>
              <w:rPr>
                <w:spacing w:val="-5"/>
                <w:sz w:val="18"/>
              </w:rPr>
              <w:t>1]</w:t>
            </w:r>
          </w:p>
        </w:tc>
        <w:tc>
          <w:tcPr>
            <w:tcW w:w="8952" w:type="dxa"/>
            <w:tcBorders>
              <w:right w:val="single" w:sz="8" w:space="0" w:color="000000"/>
            </w:tcBorders>
          </w:tcPr>
          <w:p w14:paraId="0036D56D" w14:textId="77777777" w:rsidR="008B0012" w:rsidRDefault="00D57784">
            <w:pPr>
              <w:pStyle w:val="TableParagraph"/>
              <w:numPr>
                <w:ilvl w:val="0"/>
                <w:numId w:val="13"/>
              </w:numPr>
              <w:tabs>
                <w:tab w:val="left" w:pos="379"/>
              </w:tabs>
              <w:spacing w:before="103"/>
              <w:ind w:right="214"/>
              <w:rPr>
                <w:sz w:val="18"/>
              </w:rPr>
            </w:pPr>
            <w:r>
              <w:rPr>
                <w:sz w:val="18"/>
              </w:rPr>
              <w:t>Obtain access authorizations/security clearances (PCL) for all Key Management Personnel (KMPs) as identified</w:t>
            </w:r>
            <w:r>
              <w:rPr>
                <w:spacing w:val="-2"/>
                <w:sz w:val="18"/>
              </w:rPr>
              <w:t xml:space="preserve"> </w:t>
            </w:r>
            <w:r>
              <w:rPr>
                <w:sz w:val="18"/>
              </w:rPr>
              <w:t>in</w:t>
            </w:r>
            <w:r>
              <w:rPr>
                <w:spacing w:val="-2"/>
                <w:sz w:val="18"/>
              </w:rPr>
              <w:t xml:space="preserve"> </w:t>
            </w:r>
            <w:r>
              <w:rPr>
                <w:sz w:val="18"/>
              </w:rPr>
              <w:t>the</w:t>
            </w:r>
            <w:r>
              <w:rPr>
                <w:spacing w:val="-5"/>
                <w:sz w:val="18"/>
              </w:rPr>
              <w:t xml:space="preserve"> </w:t>
            </w:r>
            <w:r>
              <w:rPr>
                <w:sz w:val="18"/>
              </w:rPr>
              <w:t>company’s</w:t>
            </w:r>
            <w:r>
              <w:rPr>
                <w:spacing w:val="-2"/>
                <w:sz w:val="18"/>
              </w:rPr>
              <w:t xml:space="preserve"> </w:t>
            </w:r>
            <w:r>
              <w:rPr>
                <w:sz w:val="18"/>
              </w:rPr>
              <w:t>Foreign</w:t>
            </w:r>
            <w:r>
              <w:rPr>
                <w:spacing w:val="-2"/>
                <w:sz w:val="18"/>
              </w:rPr>
              <w:t xml:space="preserve"> </w:t>
            </w:r>
            <w:r>
              <w:rPr>
                <w:sz w:val="18"/>
              </w:rPr>
              <w:t>Ownership,</w:t>
            </w:r>
            <w:r>
              <w:rPr>
                <w:spacing w:val="-3"/>
                <w:sz w:val="18"/>
              </w:rPr>
              <w:t xml:space="preserve"> </w:t>
            </w:r>
            <w:r>
              <w:rPr>
                <w:sz w:val="18"/>
              </w:rPr>
              <w:t>Control</w:t>
            </w:r>
            <w:r>
              <w:rPr>
                <w:spacing w:val="-5"/>
                <w:sz w:val="18"/>
              </w:rPr>
              <w:t xml:space="preserve"> </w:t>
            </w:r>
            <w:r>
              <w:rPr>
                <w:sz w:val="18"/>
              </w:rPr>
              <w:t>or</w:t>
            </w:r>
            <w:r>
              <w:rPr>
                <w:spacing w:val="-3"/>
                <w:sz w:val="18"/>
              </w:rPr>
              <w:t xml:space="preserve"> </w:t>
            </w:r>
            <w:r>
              <w:rPr>
                <w:sz w:val="18"/>
              </w:rPr>
              <w:t>Influence</w:t>
            </w:r>
            <w:r>
              <w:rPr>
                <w:spacing w:val="-2"/>
                <w:sz w:val="18"/>
              </w:rPr>
              <w:t xml:space="preserve"> </w:t>
            </w:r>
            <w:r>
              <w:rPr>
                <w:sz w:val="18"/>
              </w:rPr>
              <w:t>(FOCI)</w:t>
            </w:r>
            <w:r>
              <w:rPr>
                <w:spacing w:val="-3"/>
                <w:sz w:val="18"/>
              </w:rPr>
              <w:t xml:space="preserve"> </w:t>
            </w:r>
            <w:r>
              <w:rPr>
                <w:sz w:val="18"/>
              </w:rPr>
              <w:t>package</w:t>
            </w:r>
            <w:r>
              <w:rPr>
                <w:spacing w:val="-5"/>
                <w:sz w:val="18"/>
              </w:rPr>
              <w:t xml:space="preserve"> </w:t>
            </w:r>
            <w:r>
              <w:rPr>
                <w:sz w:val="18"/>
              </w:rPr>
              <w:t>at</w:t>
            </w:r>
            <w:r>
              <w:rPr>
                <w:spacing w:val="-3"/>
                <w:sz w:val="18"/>
              </w:rPr>
              <w:t xml:space="preserve"> </w:t>
            </w:r>
            <w:r>
              <w:rPr>
                <w:sz w:val="18"/>
              </w:rPr>
              <w:t>the</w:t>
            </w:r>
            <w:r>
              <w:rPr>
                <w:spacing w:val="-5"/>
                <w:sz w:val="18"/>
              </w:rPr>
              <w:t xml:space="preserve"> </w:t>
            </w:r>
            <w:r>
              <w:rPr>
                <w:sz w:val="18"/>
              </w:rPr>
              <w:t>same</w:t>
            </w:r>
            <w:r>
              <w:rPr>
                <w:spacing w:val="-2"/>
                <w:sz w:val="18"/>
              </w:rPr>
              <w:t xml:space="preserve"> </w:t>
            </w:r>
            <w:r>
              <w:rPr>
                <w:sz w:val="18"/>
              </w:rPr>
              <w:t>level</w:t>
            </w:r>
            <w:r>
              <w:rPr>
                <w:spacing w:val="-5"/>
                <w:sz w:val="18"/>
              </w:rPr>
              <w:t xml:space="preserve"> </w:t>
            </w:r>
            <w:r>
              <w:rPr>
                <w:sz w:val="18"/>
              </w:rPr>
              <w:t>as the company’s facility clearance (FCL).</w:t>
            </w:r>
          </w:p>
          <w:p w14:paraId="52A66846" w14:textId="77777777" w:rsidR="008B0012" w:rsidRDefault="00D57784">
            <w:pPr>
              <w:pStyle w:val="TableParagraph"/>
              <w:numPr>
                <w:ilvl w:val="0"/>
                <w:numId w:val="13"/>
              </w:numPr>
              <w:tabs>
                <w:tab w:val="left" w:pos="379"/>
              </w:tabs>
              <w:ind w:right="417"/>
              <w:rPr>
                <w:sz w:val="18"/>
              </w:rPr>
            </w:pPr>
            <w:r>
              <w:rPr>
                <w:sz w:val="18"/>
              </w:rPr>
              <w:t>Request</w:t>
            </w:r>
            <w:r>
              <w:rPr>
                <w:spacing w:val="-3"/>
                <w:sz w:val="18"/>
              </w:rPr>
              <w:t xml:space="preserve"> </w:t>
            </w:r>
            <w:r>
              <w:rPr>
                <w:sz w:val="18"/>
              </w:rPr>
              <w:t>PCLs</w:t>
            </w:r>
            <w:r>
              <w:rPr>
                <w:spacing w:val="-4"/>
                <w:sz w:val="18"/>
              </w:rPr>
              <w:t xml:space="preserve"> </w:t>
            </w:r>
            <w:r>
              <w:rPr>
                <w:sz w:val="18"/>
              </w:rPr>
              <w:t>only</w:t>
            </w:r>
            <w:r>
              <w:rPr>
                <w:spacing w:val="-2"/>
                <w:sz w:val="18"/>
              </w:rPr>
              <w:t xml:space="preserve"> </w:t>
            </w:r>
            <w:r>
              <w:rPr>
                <w:sz w:val="18"/>
              </w:rPr>
              <w:t>as</w:t>
            </w:r>
            <w:r>
              <w:rPr>
                <w:spacing w:val="-2"/>
                <w:sz w:val="18"/>
              </w:rPr>
              <w:t xml:space="preserve"> </w:t>
            </w:r>
            <w:r>
              <w:rPr>
                <w:sz w:val="18"/>
              </w:rPr>
              <w:t>required</w:t>
            </w:r>
            <w:r>
              <w:rPr>
                <w:spacing w:val="-2"/>
                <w:sz w:val="18"/>
              </w:rPr>
              <w:t xml:space="preserve"> </w:t>
            </w:r>
            <w:r>
              <w:rPr>
                <w:sz w:val="18"/>
              </w:rPr>
              <w:t>to</w:t>
            </w:r>
            <w:r>
              <w:rPr>
                <w:spacing w:val="-2"/>
                <w:sz w:val="18"/>
              </w:rPr>
              <w:t xml:space="preserve"> </w:t>
            </w:r>
            <w:r>
              <w:rPr>
                <w:sz w:val="18"/>
              </w:rPr>
              <w:t>perform</w:t>
            </w:r>
            <w:r>
              <w:rPr>
                <w:spacing w:val="-2"/>
                <w:sz w:val="18"/>
              </w:rPr>
              <w:t xml:space="preserve"> </w:t>
            </w:r>
            <w:r>
              <w:rPr>
                <w:sz w:val="18"/>
              </w:rPr>
              <w:t>work</w:t>
            </w:r>
            <w:r>
              <w:rPr>
                <w:spacing w:val="-4"/>
                <w:sz w:val="18"/>
              </w:rPr>
              <w:t xml:space="preserve"> </w:t>
            </w:r>
            <w:r>
              <w:rPr>
                <w:sz w:val="18"/>
              </w:rPr>
              <w:t>involving</w:t>
            </w:r>
            <w:r>
              <w:rPr>
                <w:spacing w:val="-2"/>
                <w:sz w:val="18"/>
              </w:rPr>
              <w:t xml:space="preserve"> </w:t>
            </w:r>
            <w:r>
              <w:rPr>
                <w:sz w:val="18"/>
              </w:rPr>
              <w:t>access</w:t>
            </w:r>
            <w:r>
              <w:rPr>
                <w:spacing w:val="-2"/>
                <w:sz w:val="18"/>
              </w:rPr>
              <w:t xml:space="preserve"> </w:t>
            </w:r>
            <w:r>
              <w:rPr>
                <w:sz w:val="18"/>
              </w:rPr>
              <w:t>to</w:t>
            </w:r>
            <w:r>
              <w:rPr>
                <w:spacing w:val="-5"/>
                <w:sz w:val="18"/>
              </w:rPr>
              <w:t xml:space="preserve"> </w:t>
            </w:r>
            <w:r>
              <w:rPr>
                <w:sz w:val="18"/>
              </w:rPr>
              <w:t>classified</w:t>
            </w:r>
            <w:r>
              <w:rPr>
                <w:spacing w:val="-5"/>
                <w:sz w:val="18"/>
              </w:rPr>
              <w:t xml:space="preserve"> </w:t>
            </w:r>
            <w:r>
              <w:rPr>
                <w:sz w:val="18"/>
              </w:rPr>
              <w:t>information</w:t>
            </w:r>
            <w:r>
              <w:rPr>
                <w:spacing w:val="-5"/>
                <w:sz w:val="18"/>
              </w:rPr>
              <w:t xml:space="preserve"> </w:t>
            </w:r>
            <w:r>
              <w:rPr>
                <w:sz w:val="18"/>
              </w:rPr>
              <w:t>and/or</w:t>
            </w:r>
            <w:r>
              <w:rPr>
                <w:spacing w:val="-3"/>
                <w:sz w:val="18"/>
              </w:rPr>
              <w:t xml:space="preserve"> </w:t>
            </w:r>
            <w:r>
              <w:rPr>
                <w:sz w:val="18"/>
              </w:rPr>
              <w:t>SNM, and only at the level required by the individual based upon their official duties.</w:t>
            </w:r>
          </w:p>
          <w:p w14:paraId="54FB2FAE" w14:textId="77777777" w:rsidR="008B0012" w:rsidRDefault="00D57784">
            <w:pPr>
              <w:pStyle w:val="TableParagraph"/>
              <w:numPr>
                <w:ilvl w:val="0"/>
                <w:numId w:val="13"/>
              </w:numPr>
              <w:tabs>
                <w:tab w:val="left" w:pos="379"/>
              </w:tabs>
              <w:ind w:right="662"/>
              <w:rPr>
                <w:i/>
                <w:sz w:val="18"/>
              </w:rPr>
            </w:pPr>
            <w:r>
              <w:rPr>
                <w:sz w:val="18"/>
              </w:rPr>
              <w:t>Handle</w:t>
            </w:r>
            <w:r>
              <w:rPr>
                <w:spacing w:val="-5"/>
                <w:sz w:val="18"/>
              </w:rPr>
              <w:t xml:space="preserve"> </w:t>
            </w:r>
            <w:r>
              <w:rPr>
                <w:sz w:val="18"/>
              </w:rPr>
              <w:t>and</w:t>
            </w:r>
            <w:r>
              <w:rPr>
                <w:spacing w:val="-5"/>
                <w:sz w:val="18"/>
              </w:rPr>
              <w:t xml:space="preserve"> </w:t>
            </w:r>
            <w:r>
              <w:rPr>
                <w:sz w:val="18"/>
              </w:rPr>
              <w:t>submit</w:t>
            </w:r>
            <w:r>
              <w:rPr>
                <w:spacing w:val="-3"/>
                <w:sz w:val="18"/>
              </w:rPr>
              <w:t xml:space="preserve"> </w:t>
            </w:r>
            <w:r>
              <w:rPr>
                <w:sz w:val="18"/>
              </w:rPr>
              <w:t>all</w:t>
            </w:r>
            <w:r>
              <w:rPr>
                <w:spacing w:val="-2"/>
                <w:sz w:val="18"/>
              </w:rPr>
              <w:t xml:space="preserve"> </w:t>
            </w:r>
            <w:r>
              <w:rPr>
                <w:sz w:val="18"/>
              </w:rPr>
              <w:t>PCL</w:t>
            </w:r>
            <w:r>
              <w:rPr>
                <w:spacing w:val="-2"/>
                <w:sz w:val="18"/>
              </w:rPr>
              <w:t xml:space="preserve"> </w:t>
            </w:r>
            <w:r>
              <w:rPr>
                <w:sz w:val="18"/>
              </w:rPr>
              <w:t>requests</w:t>
            </w:r>
            <w:r>
              <w:rPr>
                <w:spacing w:val="-2"/>
                <w:sz w:val="18"/>
              </w:rPr>
              <w:t xml:space="preserve"> </w:t>
            </w:r>
            <w:r>
              <w:rPr>
                <w:sz w:val="18"/>
              </w:rPr>
              <w:t>and</w:t>
            </w:r>
            <w:r>
              <w:rPr>
                <w:spacing w:val="-2"/>
                <w:sz w:val="18"/>
              </w:rPr>
              <w:t xml:space="preserve"> </w:t>
            </w:r>
            <w:r>
              <w:rPr>
                <w:sz w:val="18"/>
              </w:rPr>
              <w:t>safeguard</w:t>
            </w:r>
            <w:r>
              <w:rPr>
                <w:spacing w:val="-3"/>
                <w:sz w:val="18"/>
              </w:rPr>
              <w:t xml:space="preserve"> </w:t>
            </w:r>
            <w:r>
              <w:rPr>
                <w:sz w:val="18"/>
              </w:rPr>
              <w:t>PCL-related</w:t>
            </w:r>
            <w:r>
              <w:rPr>
                <w:spacing w:val="-2"/>
                <w:sz w:val="18"/>
              </w:rPr>
              <w:t xml:space="preserve"> </w:t>
            </w:r>
            <w:r>
              <w:rPr>
                <w:sz w:val="18"/>
              </w:rPr>
              <w:t>documentation</w:t>
            </w:r>
            <w:r>
              <w:rPr>
                <w:spacing w:val="-2"/>
                <w:sz w:val="18"/>
              </w:rPr>
              <w:t xml:space="preserve"> </w:t>
            </w:r>
            <w:r>
              <w:rPr>
                <w:sz w:val="18"/>
              </w:rPr>
              <w:t>about</w:t>
            </w:r>
            <w:r>
              <w:rPr>
                <w:spacing w:val="-5"/>
                <w:sz w:val="18"/>
              </w:rPr>
              <w:t xml:space="preserve"> </w:t>
            </w:r>
            <w:r>
              <w:rPr>
                <w:sz w:val="18"/>
              </w:rPr>
              <w:t>individuals</w:t>
            </w:r>
            <w:r>
              <w:rPr>
                <w:spacing w:val="-2"/>
                <w:sz w:val="18"/>
              </w:rPr>
              <w:t xml:space="preserve"> </w:t>
            </w:r>
            <w:r>
              <w:rPr>
                <w:sz w:val="18"/>
              </w:rPr>
              <w:t xml:space="preserve">in accordance with the Privacy Act of 1974 and DOE O 471.7, </w:t>
            </w:r>
            <w:r>
              <w:rPr>
                <w:i/>
                <w:sz w:val="18"/>
              </w:rPr>
              <w:t>Controlled Unclassified Information.</w:t>
            </w:r>
          </w:p>
          <w:p w14:paraId="4360FDCD" w14:textId="77777777" w:rsidR="008B0012" w:rsidRDefault="00D57784">
            <w:pPr>
              <w:pStyle w:val="TableParagraph"/>
              <w:numPr>
                <w:ilvl w:val="0"/>
                <w:numId w:val="13"/>
              </w:numPr>
              <w:tabs>
                <w:tab w:val="left" w:pos="379"/>
              </w:tabs>
              <w:ind w:right="227"/>
              <w:rPr>
                <w:sz w:val="18"/>
              </w:rPr>
            </w:pPr>
            <w:r>
              <w:rPr>
                <w:sz w:val="18"/>
              </w:rPr>
              <w:t>Maintain current information about all individuals who possess an active PCL, to include the individual’s name,</w:t>
            </w:r>
            <w:r>
              <w:rPr>
                <w:spacing w:val="-3"/>
                <w:sz w:val="18"/>
              </w:rPr>
              <w:t xml:space="preserve"> </w:t>
            </w:r>
            <w:r>
              <w:rPr>
                <w:sz w:val="18"/>
              </w:rPr>
              <w:t>required</w:t>
            </w:r>
            <w:r>
              <w:rPr>
                <w:spacing w:val="-2"/>
                <w:sz w:val="18"/>
              </w:rPr>
              <w:t xml:space="preserve"> </w:t>
            </w:r>
            <w:r>
              <w:rPr>
                <w:sz w:val="18"/>
              </w:rPr>
              <w:t>biographical</w:t>
            </w:r>
            <w:r>
              <w:rPr>
                <w:spacing w:val="-5"/>
                <w:sz w:val="18"/>
              </w:rPr>
              <w:t xml:space="preserve"> </w:t>
            </w:r>
            <w:r>
              <w:rPr>
                <w:sz w:val="18"/>
              </w:rPr>
              <w:t>information,</w:t>
            </w:r>
            <w:r>
              <w:rPr>
                <w:spacing w:val="-3"/>
                <w:sz w:val="18"/>
              </w:rPr>
              <w:t xml:space="preserve"> </w:t>
            </w:r>
            <w:r>
              <w:rPr>
                <w:sz w:val="18"/>
              </w:rPr>
              <w:t>DOE</w:t>
            </w:r>
            <w:r>
              <w:rPr>
                <w:spacing w:val="-3"/>
                <w:sz w:val="18"/>
              </w:rPr>
              <w:t xml:space="preserve"> </w:t>
            </w:r>
            <w:r>
              <w:rPr>
                <w:sz w:val="18"/>
              </w:rPr>
              <w:t>file</w:t>
            </w:r>
            <w:r>
              <w:rPr>
                <w:spacing w:val="-5"/>
                <w:sz w:val="18"/>
              </w:rPr>
              <w:t xml:space="preserve"> </w:t>
            </w:r>
            <w:r>
              <w:rPr>
                <w:sz w:val="18"/>
              </w:rPr>
              <w:t>number,</w:t>
            </w:r>
            <w:r>
              <w:rPr>
                <w:spacing w:val="-5"/>
                <w:sz w:val="18"/>
              </w:rPr>
              <w:t xml:space="preserve"> </w:t>
            </w:r>
            <w:r>
              <w:rPr>
                <w:sz w:val="18"/>
              </w:rPr>
              <w:t>date</w:t>
            </w:r>
            <w:r>
              <w:rPr>
                <w:spacing w:val="-2"/>
                <w:sz w:val="18"/>
              </w:rPr>
              <w:t xml:space="preserve"> </w:t>
            </w:r>
            <w:r>
              <w:rPr>
                <w:sz w:val="18"/>
              </w:rPr>
              <w:t>of</w:t>
            </w:r>
            <w:r>
              <w:rPr>
                <w:spacing w:val="-5"/>
                <w:sz w:val="18"/>
              </w:rPr>
              <w:t xml:space="preserve"> </w:t>
            </w:r>
            <w:r>
              <w:rPr>
                <w:sz w:val="18"/>
              </w:rPr>
              <w:t>clearance</w:t>
            </w:r>
            <w:r>
              <w:rPr>
                <w:spacing w:val="-5"/>
                <w:sz w:val="18"/>
              </w:rPr>
              <w:t xml:space="preserve"> </w:t>
            </w:r>
            <w:r>
              <w:rPr>
                <w:sz w:val="18"/>
              </w:rPr>
              <w:t>issuance,</w:t>
            </w:r>
            <w:r>
              <w:rPr>
                <w:spacing w:val="-3"/>
                <w:sz w:val="18"/>
              </w:rPr>
              <w:t xml:space="preserve"> </w:t>
            </w:r>
            <w:r>
              <w:rPr>
                <w:sz w:val="18"/>
              </w:rPr>
              <w:t>and</w:t>
            </w:r>
            <w:r>
              <w:rPr>
                <w:spacing w:val="-5"/>
                <w:sz w:val="18"/>
              </w:rPr>
              <w:t xml:space="preserve"> </w:t>
            </w:r>
            <w:r>
              <w:rPr>
                <w:sz w:val="18"/>
              </w:rPr>
              <w:t>the</w:t>
            </w:r>
            <w:r>
              <w:rPr>
                <w:spacing w:val="-5"/>
                <w:sz w:val="18"/>
              </w:rPr>
              <w:t xml:space="preserve"> </w:t>
            </w:r>
            <w:r>
              <w:rPr>
                <w:sz w:val="18"/>
              </w:rPr>
              <w:t>classified contract(s) for which an access authorization is held.</w:t>
            </w:r>
          </w:p>
          <w:p w14:paraId="7AF58845" w14:textId="77777777" w:rsidR="008B0012" w:rsidRDefault="00D57784">
            <w:pPr>
              <w:pStyle w:val="TableParagraph"/>
              <w:numPr>
                <w:ilvl w:val="0"/>
                <w:numId w:val="13"/>
              </w:numPr>
              <w:tabs>
                <w:tab w:val="left" w:pos="379"/>
              </w:tabs>
              <w:ind w:right="302"/>
              <w:rPr>
                <w:sz w:val="18"/>
              </w:rPr>
            </w:pPr>
            <w:r>
              <w:rPr>
                <w:sz w:val="18"/>
              </w:rPr>
              <w:t>Ensure</w:t>
            </w:r>
            <w:r>
              <w:rPr>
                <w:spacing w:val="-5"/>
                <w:sz w:val="18"/>
              </w:rPr>
              <w:t xml:space="preserve"> </w:t>
            </w:r>
            <w:r>
              <w:rPr>
                <w:sz w:val="18"/>
              </w:rPr>
              <w:t>individuals</w:t>
            </w:r>
            <w:r>
              <w:rPr>
                <w:spacing w:val="-2"/>
                <w:sz w:val="18"/>
              </w:rPr>
              <w:t xml:space="preserve"> </w:t>
            </w:r>
            <w:r>
              <w:rPr>
                <w:sz w:val="18"/>
              </w:rPr>
              <w:t>with</w:t>
            </w:r>
            <w:r>
              <w:rPr>
                <w:spacing w:val="-2"/>
                <w:sz w:val="18"/>
              </w:rPr>
              <w:t xml:space="preserve"> </w:t>
            </w:r>
            <w:r>
              <w:rPr>
                <w:sz w:val="18"/>
              </w:rPr>
              <w:t>active</w:t>
            </w:r>
            <w:r>
              <w:rPr>
                <w:spacing w:val="-5"/>
                <w:sz w:val="18"/>
              </w:rPr>
              <w:t xml:space="preserve"> </w:t>
            </w:r>
            <w:r>
              <w:rPr>
                <w:sz w:val="18"/>
              </w:rPr>
              <w:t>PCLs</w:t>
            </w:r>
            <w:r>
              <w:rPr>
                <w:spacing w:val="-2"/>
                <w:sz w:val="18"/>
              </w:rPr>
              <w:t xml:space="preserve"> </w:t>
            </w:r>
            <w:r>
              <w:rPr>
                <w:sz w:val="18"/>
              </w:rPr>
              <w:t>are</w:t>
            </w:r>
            <w:r>
              <w:rPr>
                <w:spacing w:val="-5"/>
                <w:sz w:val="18"/>
              </w:rPr>
              <w:t xml:space="preserve"> </w:t>
            </w:r>
            <w:r>
              <w:rPr>
                <w:sz w:val="18"/>
              </w:rPr>
              <w:t>aware</w:t>
            </w:r>
            <w:r>
              <w:rPr>
                <w:spacing w:val="-5"/>
                <w:sz w:val="18"/>
              </w:rPr>
              <w:t xml:space="preserve"> </w:t>
            </w:r>
            <w:r>
              <w:rPr>
                <w:sz w:val="18"/>
              </w:rPr>
              <w:t>of</w:t>
            </w:r>
            <w:r>
              <w:rPr>
                <w:spacing w:val="-3"/>
                <w:sz w:val="18"/>
              </w:rPr>
              <w:t xml:space="preserve"> </w:t>
            </w:r>
            <w:r>
              <w:rPr>
                <w:sz w:val="18"/>
              </w:rPr>
              <w:t>their</w:t>
            </w:r>
            <w:r>
              <w:rPr>
                <w:spacing w:val="-3"/>
                <w:sz w:val="18"/>
              </w:rPr>
              <w:t xml:space="preserve"> </w:t>
            </w:r>
            <w:r>
              <w:rPr>
                <w:sz w:val="18"/>
              </w:rPr>
              <w:t>responsibility</w:t>
            </w:r>
            <w:r>
              <w:rPr>
                <w:spacing w:val="-2"/>
                <w:sz w:val="18"/>
              </w:rPr>
              <w:t xml:space="preserve"> </w:t>
            </w:r>
            <w:r>
              <w:rPr>
                <w:sz w:val="18"/>
              </w:rPr>
              <w:t>to</w:t>
            </w:r>
            <w:r>
              <w:rPr>
                <w:spacing w:val="-2"/>
                <w:sz w:val="18"/>
              </w:rPr>
              <w:t xml:space="preserve"> </w:t>
            </w:r>
            <w:r>
              <w:rPr>
                <w:sz w:val="18"/>
              </w:rPr>
              <w:t>notify</w:t>
            </w:r>
            <w:r>
              <w:rPr>
                <w:spacing w:val="-2"/>
                <w:sz w:val="18"/>
              </w:rPr>
              <w:t xml:space="preserve"> </w:t>
            </w:r>
            <w:r>
              <w:rPr>
                <w:sz w:val="18"/>
              </w:rPr>
              <w:t>DOE</w:t>
            </w:r>
            <w:r>
              <w:rPr>
                <w:spacing w:val="-3"/>
                <w:sz w:val="18"/>
              </w:rPr>
              <w:t xml:space="preserve"> </w:t>
            </w:r>
            <w:r>
              <w:rPr>
                <w:sz w:val="18"/>
              </w:rPr>
              <w:t>of</w:t>
            </w:r>
            <w:r>
              <w:rPr>
                <w:spacing w:val="-3"/>
                <w:sz w:val="18"/>
              </w:rPr>
              <w:t xml:space="preserve"> </w:t>
            </w:r>
            <w:r>
              <w:rPr>
                <w:sz w:val="18"/>
              </w:rPr>
              <w:t>potentially</w:t>
            </w:r>
            <w:r>
              <w:rPr>
                <w:spacing w:val="-2"/>
                <w:sz w:val="18"/>
              </w:rPr>
              <w:t xml:space="preserve"> </w:t>
            </w:r>
            <w:r>
              <w:rPr>
                <w:sz w:val="18"/>
              </w:rPr>
              <w:t>relevant security information — e.g., arrests, bankruptcies, garnishments, name changes, marriage/divorce/cohabitation, personal foreign travel, etc.</w:t>
            </w:r>
          </w:p>
          <w:p w14:paraId="3879C75D" w14:textId="77777777" w:rsidR="008B0012" w:rsidRDefault="00D57784">
            <w:pPr>
              <w:pStyle w:val="TableParagraph"/>
              <w:numPr>
                <w:ilvl w:val="0"/>
                <w:numId w:val="13"/>
              </w:numPr>
              <w:tabs>
                <w:tab w:val="left" w:pos="379"/>
              </w:tabs>
              <w:ind w:right="94"/>
              <w:rPr>
                <w:sz w:val="18"/>
              </w:rPr>
            </w:pPr>
            <w:r>
              <w:rPr>
                <w:sz w:val="18"/>
              </w:rPr>
              <w:t>Notify</w:t>
            </w:r>
            <w:r>
              <w:rPr>
                <w:spacing w:val="-1"/>
                <w:sz w:val="18"/>
              </w:rPr>
              <w:t xml:space="preserve"> </w:t>
            </w:r>
            <w:r>
              <w:rPr>
                <w:sz w:val="18"/>
              </w:rPr>
              <w:t>DOE</w:t>
            </w:r>
            <w:r>
              <w:rPr>
                <w:spacing w:val="-2"/>
                <w:sz w:val="18"/>
              </w:rPr>
              <w:t xml:space="preserve"> </w:t>
            </w:r>
            <w:r>
              <w:rPr>
                <w:sz w:val="18"/>
              </w:rPr>
              <w:t>within</w:t>
            </w:r>
            <w:r>
              <w:rPr>
                <w:spacing w:val="-4"/>
                <w:sz w:val="18"/>
              </w:rPr>
              <w:t xml:space="preserve"> </w:t>
            </w:r>
            <w:r>
              <w:rPr>
                <w:sz w:val="18"/>
              </w:rPr>
              <w:t>the</w:t>
            </w:r>
            <w:r>
              <w:rPr>
                <w:spacing w:val="-4"/>
                <w:sz w:val="18"/>
              </w:rPr>
              <w:t xml:space="preserve"> </w:t>
            </w:r>
            <w:r>
              <w:rPr>
                <w:sz w:val="18"/>
              </w:rPr>
              <w:t>specified</w:t>
            </w:r>
            <w:r>
              <w:rPr>
                <w:spacing w:val="-1"/>
                <w:sz w:val="18"/>
              </w:rPr>
              <w:t xml:space="preserve"> </w:t>
            </w:r>
            <w:r>
              <w:rPr>
                <w:sz w:val="18"/>
              </w:rPr>
              <w:t>time</w:t>
            </w:r>
            <w:r>
              <w:rPr>
                <w:spacing w:val="-1"/>
                <w:sz w:val="18"/>
              </w:rPr>
              <w:t xml:space="preserve"> </w:t>
            </w:r>
            <w:r>
              <w:rPr>
                <w:sz w:val="18"/>
              </w:rPr>
              <w:t>frames</w:t>
            </w:r>
            <w:r>
              <w:rPr>
                <w:spacing w:val="-1"/>
                <w:sz w:val="18"/>
              </w:rPr>
              <w:t xml:space="preserve"> </w:t>
            </w:r>
            <w:r>
              <w:rPr>
                <w:sz w:val="18"/>
              </w:rPr>
              <w:t>identified</w:t>
            </w:r>
            <w:r>
              <w:rPr>
                <w:spacing w:val="-1"/>
                <w:sz w:val="18"/>
              </w:rPr>
              <w:t xml:space="preserve"> </w:t>
            </w:r>
            <w:r>
              <w:rPr>
                <w:sz w:val="18"/>
              </w:rPr>
              <w:t>in</w:t>
            </w:r>
            <w:r>
              <w:rPr>
                <w:spacing w:val="-4"/>
                <w:sz w:val="18"/>
              </w:rPr>
              <w:t xml:space="preserve"> </w:t>
            </w:r>
            <w:r>
              <w:rPr>
                <w:sz w:val="18"/>
              </w:rPr>
              <w:t>the</w:t>
            </w:r>
            <w:r>
              <w:rPr>
                <w:spacing w:val="-4"/>
                <w:sz w:val="18"/>
              </w:rPr>
              <w:t xml:space="preserve"> </w:t>
            </w:r>
            <w:r>
              <w:rPr>
                <w:sz w:val="18"/>
              </w:rPr>
              <w:t>Order</w:t>
            </w:r>
            <w:r>
              <w:rPr>
                <w:spacing w:val="-2"/>
                <w:sz w:val="18"/>
              </w:rPr>
              <w:t xml:space="preserve"> </w:t>
            </w:r>
            <w:r>
              <w:rPr>
                <w:sz w:val="18"/>
              </w:rPr>
              <w:t>when</w:t>
            </w:r>
            <w:r>
              <w:rPr>
                <w:spacing w:val="-1"/>
                <w:sz w:val="18"/>
              </w:rPr>
              <w:t xml:space="preserve"> </w:t>
            </w:r>
            <w:r>
              <w:rPr>
                <w:sz w:val="18"/>
              </w:rPr>
              <w:t>the</w:t>
            </w:r>
            <w:r>
              <w:rPr>
                <w:spacing w:val="-4"/>
                <w:sz w:val="18"/>
              </w:rPr>
              <w:t xml:space="preserve"> </w:t>
            </w:r>
            <w:r>
              <w:rPr>
                <w:sz w:val="18"/>
              </w:rPr>
              <w:t>company</w:t>
            </w:r>
            <w:r>
              <w:rPr>
                <w:spacing w:val="-1"/>
                <w:sz w:val="18"/>
              </w:rPr>
              <w:t xml:space="preserve"> </w:t>
            </w:r>
            <w:r>
              <w:rPr>
                <w:sz w:val="18"/>
              </w:rPr>
              <w:t>becomes</w:t>
            </w:r>
            <w:r>
              <w:rPr>
                <w:spacing w:val="-1"/>
                <w:sz w:val="18"/>
              </w:rPr>
              <w:t xml:space="preserve"> </w:t>
            </w:r>
            <w:r>
              <w:rPr>
                <w:sz w:val="18"/>
              </w:rPr>
              <w:t>aware</w:t>
            </w:r>
            <w:r>
              <w:rPr>
                <w:spacing w:val="-4"/>
                <w:sz w:val="18"/>
              </w:rPr>
              <w:t xml:space="preserve"> </w:t>
            </w:r>
            <w:r>
              <w:rPr>
                <w:sz w:val="18"/>
              </w:rPr>
              <w:t>of</w:t>
            </w:r>
            <w:r>
              <w:rPr>
                <w:spacing w:val="-4"/>
                <w:sz w:val="18"/>
              </w:rPr>
              <w:t xml:space="preserve"> </w:t>
            </w:r>
            <w:r>
              <w:rPr>
                <w:sz w:val="18"/>
              </w:rPr>
              <w:t>a cleared individual’s mental health treatment or any other condition that might cause a significant defect in judgment or reliability.</w:t>
            </w:r>
          </w:p>
          <w:p w14:paraId="32E1FDD9" w14:textId="77777777" w:rsidR="008B0012" w:rsidRDefault="00D57784">
            <w:pPr>
              <w:pStyle w:val="TableParagraph"/>
              <w:numPr>
                <w:ilvl w:val="0"/>
                <w:numId w:val="13"/>
              </w:numPr>
              <w:tabs>
                <w:tab w:val="left" w:pos="378"/>
              </w:tabs>
              <w:ind w:left="378" w:right="312"/>
              <w:jc w:val="both"/>
              <w:rPr>
                <w:sz w:val="18"/>
              </w:rPr>
            </w:pPr>
            <w:r>
              <w:rPr>
                <w:sz w:val="18"/>
              </w:rPr>
              <w:t>Notify</w:t>
            </w:r>
            <w:r>
              <w:rPr>
                <w:spacing w:val="-1"/>
                <w:sz w:val="18"/>
              </w:rPr>
              <w:t xml:space="preserve"> </w:t>
            </w:r>
            <w:r>
              <w:rPr>
                <w:sz w:val="18"/>
              </w:rPr>
              <w:t>DOE</w:t>
            </w:r>
            <w:r>
              <w:rPr>
                <w:spacing w:val="-2"/>
                <w:sz w:val="18"/>
              </w:rPr>
              <w:t xml:space="preserve"> </w:t>
            </w:r>
            <w:r>
              <w:rPr>
                <w:sz w:val="18"/>
              </w:rPr>
              <w:t>through</w:t>
            </w:r>
            <w:r>
              <w:rPr>
                <w:spacing w:val="-1"/>
                <w:sz w:val="18"/>
              </w:rPr>
              <w:t xml:space="preserve"> </w:t>
            </w:r>
            <w:r>
              <w:rPr>
                <w:sz w:val="18"/>
              </w:rPr>
              <w:t>established</w:t>
            </w:r>
            <w:r>
              <w:rPr>
                <w:spacing w:val="-1"/>
                <w:sz w:val="18"/>
              </w:rPr>
              <w:t xml:space="preserve"> </w:t>
            </w:r>
            <w:r>
              <w:rPr>
                <w:sz w:val="18"/>
              </w:rPr>
              <w:t>channels</w:t>
            </w:r>
            <w:r>
              <w:rPr>
                <w:spacing w:val="-3"/>
                <w:sz w:val="18"/>
              </w:rPr>
              <w:t xml:space="preserve"> </w:t>
            </w:r>
            <w:r>
              <w:rPr>
                <w:sz w:val="18"/>
              </w:rPr>
              <w:t>as</w:t>
            </w:r>
            <w:r>
              <w:rPr>
                <w:spacing w:val="-3"/>
                <w:sz w:val="18"/>
              </w:rPr>
              <w:t xml:space="preserve"> </w:t>
            </w:r>
            <w:r>
              <w:rPr>
                <w:sz w:val="18"/>
              </w:rPr>
              <w:t>soon</w:t>
            </w:r>
            <w:r>
              <w:rPr>
                <w:spacing w:val="-1"/>
                <w:sz w:val="18"/>
              </w:rPr>
              <w:t xml:space="preserve"> </w:t>
            </w:r>
            <w:r>
              <w:rPr>
                <w:sz w:val="18"/>
              </w:rPr>
              <w:t>as</w:t>
            </w:r>
            <w:r>
              <w:rPr>
                <w:spacing w:val="-1"/>
                <w:sz w:val="18"/>
              </w:rPr>
              <w:t xml:space="preserve"> </w:t>
            </w:r>
            <w:r>
              <w:rPr>
                <w:sz w:val="18"/>
              </w:rPr>
              <w:t>possible</w:t>
            </w:r>
            <w:r>
              <w:rPr>
                <w:spacing w:val="-1"/>
                <w:sz w:val="18"/>
              </w:rPr>
              <w:t xml:space="preserve"> </w:t>
            </w:r>
            <w:r>
              <w:rPr>
                <w:sz w:val="18"/>
              </w:rPr>
              <w:t>—</w:t>
            </w:r>
            <w:r>
              <w:rPr>
                <w:spacing w:val="-2"/>
                <w:sz w:val="18"/>
              </w:rPr>
              <w:t xml:space="preserve"> </w:t>
            </w:r>
            <w:r>
              <w:rPr>
                <w:sz w:val="18"/>
              </w:rPr>
              <w:t>but</w:t>
            </w:r>
            <w:r>
              <w:rPr>
                <w:spacing w:val="-4"/>
                <w:sz w:val="18"/>
              </w:rPr>
              <w:t xml:space="preserve"> </w:t>
            </w:r>
            <w:r>
              <w:rPr>
                <w:sz w:val="18"/>
              </w:rPr>
              <w:t>no</w:t>
            </w:r>
            <w:r>
              <w:rPr>
                <w:spacing w:val="-4"/>
                <w:sz w:val="18"/>
              </w:rPr>
              <w:t xml:space="preserve"> </w:t>
            </w:r>
            <w:r>
              <w:rPr>
                <w:sz w:val="18"/>
              </w:rPr>
              <w:t>later</w:t>
            </w:r>
            <w:r>
              <w:rPr>
                <w:spacing w:val="-4"/>
                <w:sz w:val="18"/>
              </w:rPr>
              <w:t xml:space="preserve"> </w:t>
            </w:r>
            <w:r>
              <w:rPr>
                <w:sz w:val="18"/>
              </w:rPr>
              <w:t>than</w:t>
            </w:r>
            <w:r>
              <w:rPr>
                <w:spacing w:val="-4"/>
                <w:sz w:val="18"/>
              </w:rPr>
              <w:t xml:space="preserve"> </w:t>
            </w:r>
            <w:r>
              <w:rPr>
                <w:sz w:val="18"/>
              </w:rPr>
              <w:t>three</w:t>
            </w:r>
            <w:r>
              <w:rPr>
                <w:spacing w:val="-1"/>
                <w:sz w:val="18"/>
              </w:rPr>
              <w:t xml:space="preserve"> </w:t>
            </w:r>
            <w:r>
              <w:rPr>
                <w:sz w:val="18"/>
              </w:rPr>
              <w:t>working</w:t>
            </w:r>
            <w:r>
              <w:rPr>
                <w:spacing w:val="-4"/>
                <w:sz w:val="18"/>
              </w:rPr>
              <w:t xml:space="preserve"> </w:t>
            </w:r>
            <w:r>
              <w:rPr>
                <w:sz w:val="18"/>
              </w:rPr>
              <w:t>days— when an</w:t>
            </w:r>
            <w:r>
              <w:rPr>
                <w:spacing w:val="-3"/>
                <w:sz w:val="18"/>
              </w:rPr>
              <w:t xml:space="preserve"> </w:t>
            </w:r>
            <w:r>
              <w:rPr>
                <w:sz w:val="18"/>
              </w:rPr>
              <w:t>individual no longer</w:t>
            </w:r>
            <w:r>
              <w:rPr>
                <w:spacing w:val="-1"/>
                <w:sz w:val="18"/>
              </w:rPr>
              <w:t xml:space="preserve"> </w:t>
            </w:r>
            <w:r>
              <w:rPr>
                <w:sz w:val="18"/>
              </w:rPr>
              <w:t>requires a</w:t>
            </w:r>
            <w:r>
              <w:rPr>
                <w:spacing w:val="-3"/>
                <w:sz w:val="18"/>
              </w:rPr>
              <w:t xml:space="preserve"> </w:t>
            </w:r>
            <w:r>
              <w:rPr>
                <w:sz w:val="18"/>
              </w:rPr>
              <w:t>PCL</w:t>
            </w:r>
            <w:r>
              <w:rPr>
                <w:spacing w:val="-1"/>
                <w:sz w:val="18"/>
              </w:rPr>
              <w:t xml:space="preserve"> </w:t>
            </w:r>
            <w:r>
              <w:rPr>
                <w:sz w:val="18"/>
              </w:rPr>
              <w:t>(e.g.,</w:t>
            </w:r>
            <w:r>
              <w:rPr>
                <w:spacing w:val="-1"/>
                <w:sz w:val="18"/>
              </w:rPr>
              <w:t xml:space="preserve"> </w:t>
            </w:r>
            <w:r>
              <w:rPr>
                <w:sz w:val="18"/>
              </w:rPr>
              <w:t>termination of</w:t>
            </w:r>
            <w:r>
              <w:rPr>
                <w:spacing w:val="-1"/>
                <w:sz w:val="18"/>
              </w:rPr>
              <w:t xml:space="preserve"> </w:t>
            </w:r>
            <w:r>
              <w:rPr>
                <w:sz w:val="18"/>
              </w:rPr>
              <w:t>employment</w:t>
            </w:r>
            <w:r>
              <w:rPr>
                <w:spacing w:val="-1"/>
                <w:sz w:val="18"/>
              </w:rPr>
              <w:t xml:space="preserve"> </w:t>
            </w:r>
            <w:r>
              <w:rPr>
                <w:sz w:val="18"/>
              </w:rPr>
              <w:t>or</w:t>
            </w:r>
            <w:r>
              <w:rPr>
                <w:spacing w:val="-1"/>
                <w:sz w:val="18"/>
              </w:rPr>
              <w:t xml:space="preserve"> </w:t>
            </w:r>
            <w:r>
              <w:rPr>
                <w:sz w:val="18"/>
              </w:rPr>
              <w:t>transfer</w:t>
            </w:r>
            <w:r>
              <w:rPr>
                <w:spacing w:val="-1"/>
                <w:sz w:val="18"/>
              </w:rPr>
              <w:t xml:space="preserve"> </w:t>
            </w:r>
            <w:r>
              <w:rPr>
                <w:sz w:val="18"/>
              </w:rPr>
              <w:t>to</w:t>
            </w:r>
            <w:r>
              <w:rPr>
                <w:spacing w:val="-5"/>
                <w:sz w:val="18"/>
              </w:rPr>
              <w:t xml:space="preserve"> </w:t>
            </w:r>
            <w:r>
              <w:rPr>
                <w:sz w:val="18"/>
              </w:rPr>
              <w:t xml:space="preserve">unclassified </w:t>
            </w:r>
            <w:r>
              <w:rPr>
                <w:spacing w:val="-2"/>
                <w:sz w:val="18"/>
              </w:rPr>
              <w:t>work).</w:t>
            </w:r>
          </w:p>
        </w:tc>
      </w:tr>
      <w:tr w:rsidR="008B0012" w14:paraId="3751C018" w14:textId="77777777">
        <w:trPr>
          <w:trHeight w:val="4536"/>
        </w:trPr>
        <w:tc>
          <w:tcPr>
            <w:tcW w:w="2405" w:type="dxa"/>
            <w:tcBorders>
              <w:left w:val="single" w:sz="8" w:space="0" w:color="000000"/>
              <w:bottom w:val="single" w:sz="8" w:space="0" w:color="000000"/>
            </w:tcBorders>
          </w:tcPr>
          <w:p w14:paraId="42531FBD" w14:textId="77777777" w:rsidR="008B0012" w:rsidRDefault="00D57784">
            <w:pPr>
              <w:pStyle w:val="TableParagraph"/>
              <w:spacing w:before="103"/>
              <w:rPr>
                <w:b/>
                <w:sz w:val="18"/>
              </w:rPr>
            </w:pPr>
            <w:r>
              <w:rPr>
                <w:b/>
                <w:sz w:val="18"/>
              </w:rPr>
              <w:t>Security</w:t>
            </w:r>
            <w:r>
              <w:rPr>
                <w:b/>
                <w:spacing w:val="-3"/>
                <w:sz w:val="18"/>
              </w:rPr>
              <w:t xml:space="preserve"> </w:t>
            </w:r>
            <w:r>
              <w:rPr>
                <w:b/>
                <w:spacing w:val="-2"/>
                <w:sz w:val="18"/>
              </w:rPr>
              <w:t>Briefings</w:t>
            </w:r>
          </w:p>
          <w:p w14:paraId="09F56516" w14:textId="77777777" w:rsidR="008B0012" w:rsidRDefault="00D57784">
            <w:pPr>
              <w:pStyle w:val="TableParagraph"/>
              <w:spacing w:before="1" w:line="207" w:lineRule="exact"/>
              <w:rPr>
                <w:sz w:val="18"/>
              </w:rPr>
            </w:pPr>
            <w:r>
              <w:rPr>
                <w:sz w:val="18"/>
              </w:rPr>
              <w:t>[DOE</w:t>
            </w:r>
            <w:r>
              <w:rPr>
                <w:spacing w:val="-2"/>
                <w:sz w:val="18"/>
              </w:rPr>
              <w:t xml:space="preserve"> </w:t>
            </w:r>
            <w:r>
              <w:rPr>
                <w:sz w:val="18"/>
              </w:rPr>
              <w:t>O</w:t>
            </w:r>
            <w:r>
              <w:rPr>
                <w:spacing w:val="-2"/>
                <w:sz w:val="18"/>
              </w:rPr>
              <w:t xml:space="preserve"> </w:t>
            </w:r>
            <w:r>
              <w:rPr>
                <w:sz w:val="18"/>
              </w:rPr>
              <w:t>470.4C,</w:t>
            </w:r>
            <w:r>
              <w:rPr>
                <w:spacing w:val="-2"/>
                <w:sz w:val="18"/>
              </w:rPr>
              <w:t xml:space="preserve"> </w:t>
            </w:r>
            <w:r>
              <w:rPr>
                <w:sz w:val="18"/>
              </w:rPr>
              <w:t>Att.</w:t>
            </w:r>
            <w:r>
              <w:rPr>
                <w:spacing w:val="-1"/>
                <w:sz w:val="18"/>
              </w:rPr>
              <w:t xml:space="preserve"> </w:t>
            </w:r>
            <w:r>
              <w:rPr>
                <w:spacing w:val="-5"/>
                <w:sz w:val="18"/>
              </w:rPr>
              <w:t>6,</w:t>
            </w:r>
          </w:p>
          <w:p w14:paraId="2633C526" w14:textId="77777777" w:rsidR="008B0012" w:rsidRDefault="00D57784">
            <w:pPr>
              <w:pStyle w:val="TableParagraph"/>
              <w:spacing w:line="207" w:lineRule="exact"/>
              <w:rPr>
                <w:sz w:val="18"/>
              </w:rPr>
            </w:pPr>
            <w:r>
              <w:rPr>
                <w:sz w:val="18"/>
              </w:rPr>
              <w:t>Section</w:t>
            </w:r>
            <w:r>
              <w:rPr>
                <w:spacing w:val="-3"/>
                <w:sz w:val="18"/>
              </w:rPr>
              <w:t xml:space="preserve"> </w:t>
            </w:r>
            <w:r>
              <w:rPr>
                <w:spacing w:val="-5"/>
                <w:sz w:val="18"/>
              </w:rPr>
              <w:t>3]</w:t>
            </w:r>
          </w:p>
        </w:tc>
        <w:tc>
          <w:tcPr>
            <w:tcW w:w="8952" w:type="dxa"/>
            <w:tcBorders>
              <w:bottom w:val="single" w:sz="8" w:space="0" w:color="000000"/>
              <w:right w:val="single" w:sz="8" w:space="0" w:color="000000"/>
            </w:tcBorders>
          </w:tcPr>
          <w:p w14:paraId="2B1F1993" w14:textId="77777777" w:rsidR="008B0012" w:rsidRDefault="00D57784">
            <w:pPr>
              <w:pStyle w:val="TableParagraph"/>
              <w:numPr>
                <w:ilvl w:val="0"/>
                <w:numId w:val="12"/>
              </w:numPr>
              <w:tabs>
                <w:tab w:val="left" w:pos="379"/>
              </w:tabs>
              <w:spacing w:before="103"/>
              <w:ind w:right="415"/>
              <w:rPr>
                <w:sz w:val="18"/>
              </w:rPr>
            </w:pPr>
            <w:r>
              <w:rPr>
                <w:sz w:val="18"/>
              </w:rPr>
              <w:t>Ensure all company and subcontractor personnel who receive a DOE</w:t>
            </w:r>
            <w:r>
              <w:rPr>
                <w:spacing w:val="-1"/>
                <w:sz w:val="18"/>
              </w:rPr>
              <w:t xml:space="preserve"> </w:t>
            </w:r>
            <w:r>
              <w:rPr>
                <w:sz w:val="18"/>
              </w:rPr>
              <w:t>security badge receive an initial security</w:t>
            </w:r>
            <w:r>
              <w:rPr>
                <w:spacing w:val="-2"/>
                <w:sz w:val="18"/>
              </w:rPr>
              <w:t xml:space="preserve"> </w:t>
            </w:r>
            <w:r>
              <w:rPr>
                <w:sz w:val="18"/>
              </w:rPr>
              <w:t>briefing</w:t>
            </w:r>
            <w:r>
              <w:rPr>
                <w:spacing w:val="-2"/>
                <w:sz w:val="18"/>
              </w:rPr>
              <w:t xml:space="preserve"> </w:t>
            </w:r>
            <w:r>
              <w:rPr>
                <w:sz w:val="18"/>
              </w:rPr>
              <w:t>to</w:t>
            </w:r>
            <w:r>
              <w:rPr>
                <w:spacing w:val="-5"/>
                <w:sz w:val="18"/>
              </w:rPr>
              <w:t xml:space="preserve"> </w:t>
            </w:r>
            <w:r>
              <w:rPr>
                <w:sz w:val="18"/>
              </w:rPr>
              <w:t>identify</w:t>
            </w:r>
            <w:r>
              <w:rPr>
                <w:spacing w:val="-2"/>
                <w:sz w:val="18"/>
              </w:rPr>
              <w:t xml:space="preserve"> </w:t>
            </w:r>
            <w:r>
              <w:rPr>
                <w:sz w:val="18"/>
              </w:rPr>
              <w:t>basic</w:t>
            </w:r>
            <w:r>
              <w:rPr>
                <w:spacing w:val="-2"/>
                <w:sz w:val="18"/>
              </w:rPr>
              <w:t xml:space="preserve"> </w:t>
            </w:r>
            <w:r>
              <w:rPr>
                <w:sz w:val="18"/>
              </w:rPr>
              <w:t>site-specific</w:t>
            </w:r>
            <w:r>
              <w:rPr>
                <w:spacing w:val="-4"/>
                <w:sz w:val="18"/>
              </w:rPr>
              <w:t xml:space="preserve"> </w:t>
            </w:r>
            <w:r>
              <w:rPr>
                <w:sz w:val="18"/>
              </w:rPr>
              <w:t>security</w:t>
            </w:r>
            <w:r>
              <w:rPr>
                <w:spacing w:val="-2"/>
                <w:sz w:val="18"/>
              </w:rPr>
              <w:t xml:space="preserve"> </w:t>
            </w:r>
            <w:r>
              <w:rPr>
                <w:sz w:val="18"/>
              </w:rPr>
              <w:t>responsibilities</w:t>
            </w:r>
            <w:r>
              <w:rPr>
                <w:spacing w:val="-5"/>
                <w:sz w:val="18"/>
              </w:rPr>
              <w:t xml:space="preserve"> </w:t>
            </w:r>
            <w:r>
              <w:rPr>
                <w:sz w:val="18"/>
              </w:rPr>
              <w:t>prior</w:t>
            </w:r>
            <w:r>
              <w:rPr>
                <w:spacing w:val="-3"/>
                <w:sz w:val="18"/>
              </w:rPr>
              <w:t xml:space="preserve"> </w:t>
            </w:r>
            <w:r>
              <w:rPr>
                <w:sz w:val="18"/>
              </w:rPr>
              <w:t>to</w:t>
            </w:r>
            <w:r>
              <w:rPr>
                <w:spacing w:val="-5"/>
                <w:sz w:val="18"/>
              </w:rPr>
              <w:t xml:space="preserve"> </w:t>
            </w:r>
            <w:r>
              <w:rPr>
                <w:sz w:val="18"/>
              </w:rPr>
              <w:t>being</w:t>
            </w:r>
            <w:r>
              <w:rPr>
                <w:spacing w:val="-2"/>
                <w:sz w:val="18"/>
              </w:rPr>
              <w:t xml:space="preserve"> </w:t>
            </w:r>
            <w:r>
              <w:rPr>
                <w:sz w:val="18"/>
              </w:rPr>
              <w:t>allowed</w:t>
            </w:r>
            <w:r>
              <w:rPr>
                <w:spacing w:val="-5"/>
                <w:sz w:val="18"/>
              </w:rPr>
              <w:t xml:space="preserve"> </w:t>
            </w:r>
            <w:r>
              <w:rPr>
                <w:sz w:val="18"/>
              </w:rPr>
              <w:t>unescorted access to any security area higher than a General Access Area.</w:t>
            </w:r>
          </w:p>
          <w:p w14:paraId="6324DCEA" w14:textId="77777777" w:rsidR="008B0012" w:rsidRDefault="00D57784">
            <w:pPr>
              <w:pStyle w:val="TableParagraph"/>
              <w:numPr>
                <w:ilvl w:val="0"/>
                <w:numId w:val="12"/>
              </w:numPr>
              <w:tabs>
                <w:tab w:val="left" w:pos="379"/>
              </w:tabs>
              <w:ind w:right="176"/>
              <w:rPr>
                <w:sz w:val="18"/>
              </w:rPr>
            </w:pPr>
            <w:r>
              <w:rPr>
                <w:sz w:val="18"/>
              </w:rPr>
              <w:t>Ensure</w:t>
            </w:r>
            <w:r>
              <w:rPr>
                <w:spacing w:val="-4"/>
                <w:sz w:val="18"/>
              </w:rPr>
              <w:t xml:space="preserve"> </w:t>
            </w:r>
            <w:r>
              <w:rPr>
                <w:sz w:val="18"/>
              </w:rPr>
              <w:t>all</w:t>
            </w:r>
            <w:r>
              <w:rPr>
                <w:spacing w:val="-4"/>
                <w:sz w:val="18"/>
              </w:rPr>
              <w:t xml:space="preserve"> </w:t>
            </w:r>
            <w:r>
              <w:rPr>
                <w:sz w:val="18"/>
              </w:rPr>
              <w:t>company</w:t>
            </w:r>
            <w:r>
              <w:rPr>
                <w:spacing w:val="-3"/>
                <w:sz w:val="18"/>
              </w:rPr>
              <w:t xml:space="preserve"> </w:t>
            </w:r>
            <w:r>
              <w:rPr>
                <w:sz w:val="18"/>
              </w:rPr>
              <w:t>and</w:t>
            </w:r>
            <w:r>
              <w:rPr>
                <w:spacing w:val="-4"/>
                <w:sz w:val="18"/>
              </w:rPr>
              <w:t xml:space="preserve"> </w:t>
            </w:r>
            <w:r>
              <w:rPr>
                <w:sz w:val="18"/>
              </w:rPr>
              <w:t>subcontractor</w:t>
            </w:r>
            <w:r>
              <w:rPr>
                <w:spacing w:val="-2"/>
                <w:sz w:val="18"/>
              </w:rPr>
              <w:t xml:space="preserve"> </w:t>
            </w:r>
            <w:r>
              <w:rPr>
                <w:sz w:val="18"/>
              </w:rPr>
              <w:t>personnel</w:t>
            </w:r>
            <w:r>
              <w:rPr>
                <w:spacing w:val="-2"/>
                <w:sz w:val="18"/>
              </w:rPr>
              <w:t xml:space="preserve"> </w:t>
            </w:r>
            <w:r>
              <w:rPr>
                <w:sz w:val="18"/>
              </w:rPr>
              <w:t>who</w:t>
            </w:r>
            <w:r>
              <w:rPr>
                <w:spacing w:val="-4"/>
                <w:sz w:val="18"/>
              </w:rPr>
              <w:t xml:space="preserve"> </w:t>
            </w:r>
            <w:r>
              <w:rPr>
                <w:sz w:val="18"/>
              </w:rPr>
              <w:t>are</w:t>
            </w:r>
            <w:r>
              <w:rPr>
                <w:spacing w:val="-1"/>
                <w:sz w:val="18"/>
              </w:rPr>
              <w:t xml:space="preserve"> </w:t>
            </w:r>
            <w:r>
              <w:rPr>
                <w:sz w:val="18"/>
              </w:rPr>
              <w:t>granted</w:t>
            </w:r>
            <w:r>
              <w:rPr>
                <w:spacing w:val="-4"/>
                <w:sz w:val="18"/>
              </w:rPr>
              <w:t xml:space="preserve"> </w:t>
            </w:r>
            <w:r>
              <w:rPr>
                <w:sz w:val="18"/>
              </w:rPr>
              <w:t>a</w:t>
            </w:r>
            <w:r>
              <w:rPr>
                <w:spacing w:val="-1"/>
                <w:sz w:val="18"/>
              </w:rPr>
              <w:t xml:space="preserve"> </w:t>
            </w:r>
            <w:r>
              <w:rPr>
                <w:sz w:val="18"/>
              </w:rPr>
              <w:t>PCL</w:t>
            </w:r>
            <w:r>
              <w:rPr>
                <w:spacing w:val="-2"/>
                <w:sz w:val="18"/>
              </w:rPr>
              <w:t xml:space="preserve"> </w:t>
            </w:r>
            <w:r>
              <w:rPr>
                <w:sz w:val="18"/>
              </w:rPr>
              <w:t>receive</w:t>
            </w:r>
            <w:r>
              <w:rPr>
                <w:spacing w:val="-4"/>
                <w:sz w:val="18"/>
              </w:rPr>
              <w:t xml:space="preserve"> </w:t>
            </w:r>
            <w:r>
              <w:rPr>
                <w:sz w:val="18"/>
              </w:rPr>
              <w:t>comprehensive</w:t>
            </w:r>
            <w:r>
              <w:rPr>
                <w:spacing w:val="-4"/>
                <w:sz w:val="18"/>
              </w:rPr>
              <w:t xml:space="preserve"> </w:t>
            </w:r>
            <w:r>
              <w:rPr>
                <w:sz w:val="18"/>
              </w:rPr>
              <w:t xml:space="preserve">security briefings and execute an SF-312, </w:t>
            </w:r>
            <w:r>
              <w:rPr>
                <w:i/>
                <w:sz w:val="18"/>
              </w:rPr>
              <w:t>Classified Information Nondisclosure Agreement</w:t>
            </w:r>
            <w:r>
              <w:rPr>
                <w:sz w:val="18"/>
              </w:rPr>
              <w:t>, before they receive access to classified information, matter, or SNM.</w:t>
            </w:r>
          </w:p>
          <w:p w14:paraId="183BE5E9" w14:textId="77777777" w:rsidR="008B0012" w:rsidRDefault="00D57784">
            <w:pPr>
              <w:pStyle w:val="TableParagraph"/>
              <w:numPr>
                <w:ilvl w:val="0"/>
                <w:numId w:val="12"/>
              </w:numPr>
              <w:tabs>
                <w:tab w:val="left" w:pos="379"/>
              </w:tabs>
              <w:ind w:right="163"/>
              <w:rPr>
                <w:sz w:val="18"/>
              </w:rPr>
            </w:pPr>
            <w:r>
              <w:rPr>
                <w:sz w:val="18"/>
              </w:rPr>
              <w:t>Ensure all company and subcontractor personnel who maintain a PCL receive annual security refresher briefings</w:t>
            </w:r>
            <w:r>
              <w:rPr>
                <w:spacing w:val="-3"/>
                <w:sz w:val="18"/>
              </w:rPr>
              <w:t xml:space="preserve"> </w:t>
            </w:r>
            <w:r>
              <w:rPr>
                <w:sz w:val="18"/>
              </w:rPr>
              <w:t>at</w:t>
            </w:r>
            <w:r>
              <w:rPr>
                <w:spacing w:val="-4"/>
                <w:sz w:val="18"/>
              </w:rPr>
              <w:t xml:space="preserve"> </w:t>
            </w:r>
            <w:r>
              <w:rPr>
                <w:sz w:val="18"/>
              </w:rPr>
              <w:t>a</w:t>
            </w:r>
            <w:r>
              <w:rPr>
                <w:spacing w:val="-1"/>
                <w:sz w:val="18"/>
              </w:rPr>
              <w:t xml:space="preserve"> </w:t>
            </w:r>
            <w:r>
              <w:rPr>
                <w:sz w:val="18"/>
              </w:rPr>
              <w:t>frequency</w:t>
            </w:r>
            <w:r>
              <w:rPr>
                <w:spacing w:val="-3"/>
                <w:sz w:val="18"/>
              </w:rPr>
              <w:t xml:space="preserve"> </w:t>
            </w:r>
            <w:r>
              <w:rPr>
                <w:sz w:val="18"/>
              </w:rPr>
              <w:t>not</w:t>
            </w:r>
            <w:r>
              <w:rPr>
                <w:spacing w:val="-4"/>
                <w:sz w:val="18"/>
              </w:rPr>
              <w:t xml:space="preserve"> </w:t>
            </w:r>
            <w:r>
              <w:rPr>
                <w:sz w:val="18"/>
              </w:rPr>
              <w:t>to</w:t>
            </w:r>
            <w:r>
              <w:rPr>
                <w:spacing w:val="-4"/>
                <w:sz w:val="18"/>
              </w:rPr>
              <w:t xml:space="preserve"> </w:t>
            </w:r>
            <w:r>
              <w:rPr>
                <w:sz w:val="18"/>
              </w:rPr>
              <w:t>exceed</w:t>
            </w:r>
            <w:r>
              <w:rPr>
                <w:spacing w:val="-4"/>
                <w:sz w:val="18"/>
              </w:rPr>
              <w:t xml:space="preserve"> </w:t>
            </w:r>
            <w:r>
              <w:rPr>
                <w:sz w:val="18"/>
              </w:rPr>
              <w:t>12</w:t>
            </w:r>
            <w:r>
              <w:rPr>
                <w:spacing w:val="-4"/>
                <w:sz w:val="18"/>
              </w:rPr>
              <w:t xml:space="preserve"> </w:t>
            </w:r>
            <w:r>
              <w:rPr>
                <w:sz w:val="18"/>
              </w:rPr>
              <w:t>months</w:t>
            </w:r>
            <w:r>
              <w:rPr>
                <w:spacing w:val="-3"/>
                <w:sz w:val="18"/>
              </w:rPr>
              <w:t xml:space="preserve"> </w:t>
            </w:r>
            <w:r>
              <w:rPr>
                <w:sz w:val="18"/>
              </w:rPr>
              <w:t>as</w:t>
            </w:r>
            <w:r>
              <w:rPr>
                <w:spacing w:val="-2"/>
                <w:sz w:val="18"/>
              </w:rPr>
              <w:t xml:space="preserve"> </w:t>
            </w:r>
            <w:r>
              <w:rPr>
                <w:sz w:val="18"/>
              </w:rPr>
              <w:t>prescribed</w:t>
            </w:r>
            <w:r>
              <w:rPr>
                <w:spacing w:val="-1"/>
                <w:sz w:val="18"/>
              </w:rPr>
              <w:t xml:space="preserve"> </w:t>
            </w:r>
            <w:r>
              <w:rPr>
                <w:sz w:val="18"/>
              </w:rPr>
              <w:t>by</w:t>
            </w:r>
            <w:r>
              <w:rPr>
                <w:spacing w:val="-1"/>
                <w:sz w:val="18"/>
              </w:rPr>
              <w:t xml:space="preserve"> </w:t>
            </w:r>
            <w:r>
              <w:rPr>
                <w:sz w:val="18"/>
              </w:rPr>
              <w:t>the</w:t>
            </w:r>
            <w:r>
              <w:rPr>
                <w:spacing w:val="-4"/>
                <w:sz w:val="18"/>
              </w:rPr>
              <w:t xml:space="preserve"> </w:t>
            </w:r>
            <w:r>
              <w:rPr>
                <w:sz w:val="18"/>
              </w:rPr>
              <w:t>DOE</w:t>
            </w:r>
            <w:r>
              <w:rPr>
                <w:spacing w:val="-2"/>
                <w:sz w:val="18"/>
              </w:rPr>
              <w:t xml:space="preserve"> </w:t>
            </w:r>
            <w:r>
              <w:rPr>
                <w:sz w:val="18"/>
              </w:rPr>
              <w:t>or</w:t>
            </w:r>
            <w:r>
              <w:rPr>
                <w:spacing w:val="-2"/>
                <w:sz w:val="18"/>
              </w:rPr>
              <w:t xml:space="preserve"> </w:t>
            </w:r>
            <w:r>
              <w:rPr>
                <w:sz w:val="18"/>
              </w:rPr>
              <w:t>prime</w:t>
            </w:r>
            <w:r>
              <w:rPr>
                <w:spacing w:val="-4"/>
                <w:sz w:val="18"/>
              </w:rPr>
              <w:t xml:space="preserve"> </w:t>
            </w:r>
            <w:r>
              <w:rPr>
                <w:sz w:val="18"/>
              </w:rPr>
              <w:t>contractor’s</w:t>
            </w:r>
            <w:r>
              <w:rPr>
                <w:spacing w:val="-1"/>
                <w:sz w:val="18"/>
              </w:rPr>
              <w:t xml:space="preserve"> </w:t>
            </w:r>
            <w:r>
              <w:rPr>
                <w:sz w:val="18"/>
              </w:rPr>
              <w:t>Security Awareness Coordinator at their site.</w:t>
            </w:r>
          </w:p>
          <w:p w14:paraId="4CEFDA82" w14:textId="77777777" w:rsidR="008B0012" w:rsidRDefault="00D57784">
            <w:pPr>
              <w:pStyle w:val="TableParagraph"/>
              <w:numPr>
                <w:ilvl w:val="0"/>
                <w:numId w:val="12"/>
              </w:numPr>
              <w:tabs>
                <w:tab w:val="left" w:pos="380"/>
              </w:tabs>
              <w:ind w:left="380" w:right="131"/>
              <w:rPr>
                <w:sz w:val="18"/>
              </w:rPr>
            </w:pPr>
            <w:r>
              <w:rPr>
                <w:sz w:val="18"/>
              </w:rPr>
              <w:t>Ensure</w:t>
            </w:r>
            <w:r>
              <w:rPr>
                <w:spacing w:val="-6"/>
                <w:sz w:val="18"/>
              </w:rPr>
              <w:t xml:space="preserve"> </w:t>
            </w:r>
            <w:r>
              <w:rPr>
                <w:sz w:val="18"/>
              </w:rPr>
              <w:t>cleared</w:t>
            </w:r>
            <w:r>
              <w:rPr>
                <w:spacing w:val="-3"/>
                <w:sz w:val="18"/>
              </w:rPr>
              <w:t xml:space="preserve"> </w:t>
            </w:r>
            <w:r>
              <w:rPr>
                <w:sz w:val="18"/>
              </w:rPr>
              <w:t>company</w:t>
            </w:r>
            <w:r>
              <w:rPr>
                <w:spacing w:val="-5"/>
                <w:sz w:val="18"/>
              </w:rPr>
              <w:t xml:space="preserve"> </w:t>
            </w:r>
            <w:r>
              <w:rPr>
                <w:sz w:val="18"/>
              </w:rPr>
              <w:t>and</w:t>
            </w:r>
            <w:r>
              <w:rPr>
                <w:spacing w:val="-6"/>
                <w:sz w:val="18"/>
              </w:rPr>
              <w:t xml:space="preserve"> </w:t>
            </w:r>
            <w:r>
              <w:rPr>
                <w:sz w:val="18"/>
              </w:rPr>
              <w:t>subcontractor</w:t>
            </w:r>
            <w:r>
              <w:rPr>
                <w:spacing w:val="-4"/>
                <w:sz w:val="18"/>
              </w:rPr>
              <w:t xml:space="preserve"> </w:t>
            </w:r>
            <w:r>
              <w:rPr>
                <w:sz w:val="18"/>
              </w:rPr>
              <w:t>personnel</w:t>
            </w:r>
            <w:r>
              <w:rPr>
                <w:spacing w:val="-3"/>
                <w:sz w:val="18"/>
              </w:rPr>
              <w:t xml:space="preserve"> </w:t>
            </w:r>
            <w:r>
              <w:rPr>
                <w:sz w:val="18"/>
              </w:rPr>
              <w:t>receive</w:t>
            </w:r>
            <w:r>
              <w:rPr>
                <w:spacing w:val="-3"/>
                <w:sz w:val="18"/>
              </w:rPr>
              <w:t xml:space="preserve"> </w:t>
            </w:r>
            <w:r>
              <w:rPr>
                <w:sz w:val="18"/>
              </w:rPr>
              <w:t>security</w:t>
            </w:r>
            <w:r>
              <w:rPr>
                <w:spacing w:val="-3"/>
                <w:sz w:val="18"/>
              </w:rPr>
              <w:t xml:space="preserve"> </w:t>
            </w:r>
            <w:r>
              <w:rPr>
                <w:sz w:val="18"/>
              </w:rPr>
              <w:t>termination</w:t>
            </w:r>
            <w:r>
              <w:rPr>
                <w:spacing w:val="-3"/>
                <w:sz w:val="18"/>
              </w:rPr>
              <w:t xml:space="preserve"> </w:t>
            </w:r>
            <w:r>
              <w:rPr>
                <w:sz w:val="18"/>
              </w:rPr>
              <w:t>briefings</w:t>
            </w:r>
            <w:r>
              <w:rPr>
                <w:spacing w:val="-3"/>
                <w:sz w:val="18"/>
              </w:rPr>
              <w:t xml:space="preserve"> </w:t>
            </w:r>
            <w:r>
              <w:rPr>
                <w:sz w:val="18"/>
              </w:rPr>
              <w:t>and</w:t>
            </w:r>
            <w:r>
              <w:rPr>
                <w:spacing w:val="-3"/>
                <w:sz w:val="18"/>
              </w:rPr>
              <w:t xml:space="preserve"> </w:t>
            </w:r>
            <w:r>
              <w:rPr>
                <w:sz w:val="18"/>
              </w:rPr>
              <w:t xml:space="preserve">complete a DOE F 472.12, </w:t>
            </w:r>
            <w:r>
              <w:rPr>
                <w:i/>
                <w:sz w:val="18"/>
              </w:rPr>
              <w:t>Security Termination Statement</w:t>
            </w:r>
            <w:r>
              <w:rPr>
                <w:sz w:val="18"/>
              </w:rPr>
              <w:t>, when their DOE PCL is terminated.</w:t>
            </w:r>
          </w:p>
          <w:p w14:paraId="289E9647" w14:textId="77777777" w:rsidR="008B0012" w:rsidRDefault="00D57784">
            <w:pPr>
              <w:pStyle w:val="TableParagraph"/>
              <w:numPr>
                <w:ilvl w:val="0"/>
                <w:numId w:val="12"/>
              </w:numPr>
              <w:tabs>
                <w:tab w:val="left" w:pos="380"/>
              </w:tabs>
              <w:spacing w:line="237" w:lineRule="auto"/>
              <w:ind w:left="380" w:right="332"/>
              <w:rPr>
                <w:sz w:val="18"/>
              </w:rPr>
            </w:pPr>
            <w:r>
              <w:rPr>
                <w:sz w:val="18"/>
              </w:rPr>
              <w:t>Maintain</w:t>
            </w:r>
            <w:r>
              <w:rPr>
                <w:spacing w:val="-4"/>
                <w:sz w:val="18"/>
              </w:rPr>
              <w:t xml:space="preserve"> </w:t>
            </w:r>
            <w:r>
              <w:rPr>
                <w:sz w:val="18"/>
              </w:rPr>
              <w:t>records</w:t>
            </w:r>
            <w:r>
              <w:rPr>
                <w:spacing w:val="-1"/>
                <w:sz w:val="18"/>
              </w:rPr>
              <w:t xml:space="preserve"> </w:t>
            </w:r>
            <w:r>
              <w:rPr>
                <w:sz w:val="18"/>
              </w:rPr>
              <w:t>of</w:t>
            </w:r>
            <w:r>
              <w:rPr>
                <w:spacing w:val="-4"/>
                <w:sz w:val="18"/>
              </w:rPr>
              <w:t xml:space="preserve"> </w:t>
            </w:r>
            <w:r>
              <w:rPr>
                <w:sz w:val="18"/>
              </w:rPr>
              <w:t>initial,</w:t>
            </w:r>
            <w:r>
              <w:rPr>
                <w:spacing w:val="-2"/>
                <w:sz w:val="18"/>
              </w:rPr>
              <w:t xml:space="preserve"> </w:t>
            </w:r>
            <w:r>
              <w:rPr>
                <w:sz w:val="18"/>
              </w:rPr>
              <w:t>comprehensive,</w:t>
            </w:r>
            <w:r>
              <w:rPr>
                <w:spacing w:val="-2"/>
                <w:sz w:val="18"/>
              </w:rPr>
              <w:t xml:space="preserve"> </w:t>
            </w:r>
            <w:r>
              <w:rPr>
                <w:sz w:val="18"/>
              </w:rPr>
              <w:t>refresher,</w:t>
            </w:r>
            <w:r>
              <w:rPr>
                <w:spacing w:val="-4"/>
                <w:sz w:val="18"/>
              </w:rPr>
              <w:t xml:space="preserve"> </w:t>
            </w:r>
            <w:r>
              <w:rPr>
                <w:sz w:val="18"/>
              </w:rPr>
              <w:t>and</w:t>
            </w:r>
            <w:r>
              <w:rPr>
                <w:spacing w:val="-4"/>
                <w:sz w:val="18"/>
              </w:rPr>
              <w:t xml:space="preserve"> </w:t>
            </w:r>
            <w:r>
              <w:rPr>
                <w:sz w:val="18"/>
              </w:rPr>
              <w:t>termination</w:t>
            </w:r>
            <w:r>
              <w:rPr>
                <w:spacing w:val="-4"/>
                <w:sz w:val="18"/>
              </w:rPr>
              <w:t xml:space="preserve"> </w:t>
            </w:r>
            <w:r>
              <w:rPr>
                <w:sz w:val="18"/>
              </w:rPr>
              <w:t>security</w:t>
            </w:r>
            <w:r>
              <w:rPr>
                <w:spacing w:val="-4"/>
                <w:sz w:val="18"/>
              </w:rPr>
              <w:t xml:space="preserve"> </w:t>
            </w:r>
            <w:r>
              <w:rPr>
                <w:sz w:val="18"/>
              </w:rPr>
              <w:t>briefings</w:t>
            </w:r>
            <w:r>
              <w:rPr>
                <w:spacing w:val="-1"/>
                <w:sz w:val="18"/>
              </w:rPr>
              <w:t xml:space="preserve"> </w:t>
            </w:r>
            <w:r>
              <w:rPr>
                <w:sz w:val="18"/>
              </w:rPr>
              <w:t>in</w:t>
            </w:r>
            <w:r>
              <w:rPr>
                <w:spacing w:val="-1"/>
                <w:sz w:val="18"/>
              </w:rPr>
              <w:t xml:space="preserve"> </w:t>
            </w:r>
            <w:r>
              <w:rPr>
                <w:sz w:val="18"/>
              </w:rPr>
              <w:t>a</w:t>
            </w:r>
            <w:r>
              <w:rPr>
                <w:spacing w:val="-4"/>
                <w:sz w:val="18"/>
              </w:rPr>
              <w:t xml:space="preserve"> </w:t>
            </w:r>
            <w:r>
              <w:rPr>
                <w:sz w:val="18"/>
              </w:rPr>
              <w:t>manner</w:t>
            </w:r>
            <w:r>
              <w:rPr>
                <w:spacing w:val="-2"/>
                <w:sz w:val="18"/>
              </w:rPr>
              <w:t xml:space="preserve"> </w:t>
            </w:r>
            <w:r>
              <w:rPr>
                <w:sz w:val="18"/>
              </w:rPr>
              <w:t>that identifies the dates on which company and subcontractor personnel completed these briefings.</w:t>
            </w:r>
          </w:p>
          <w:p w14:paraId="66F7EE98" w14:textId="77777777" w:rsidR="008B0012" w:rsidRDefault="00D57784">
            <w:pPr>
              <w:pStyle w:val="TableParagraph"/>
              <w:numPr>
                <w:ilvl w:val="0"/>
                <w:numId w:val="12"/>
              </w:numPr>
              <w:tabs>
                <w:tab w:val="left" w:pos="380"/>
              </w:tabs>
              <w:ind w:left="380" w:right="205"/>
              <w:rPr>
                <w:sz w:val="18"/>
              </w:rPr>
            </w:pPr>
            <w:r>
              <w:rPr>
                <w:sz w:val="18"/>
              </w:rPr>
              <w:t>The</w:t>
            </w:r>
            <w:r>
              <w:rPr>
                <w:spacing w:val="-2"/>
                <w:sz w:val="18"/>
              </w:rPr>
              <w:t xml:space="preserve"> </w:t>
            </w:r>
            <w:r>
              <w:rPr>
                <w:sz w:val="18"/>
              </w:rPr>
              <w:t>SF-312</w:t>
            </w:r>
            <w:r>
              <w:rPr>
                <w:spacing w:val="-5"/>
                <w:sz w:val="18"/>
              </w:rPr>
              <w:t xml:space="preserve"> </w:t>
            </w:r>
            <w:r>
              <w:rPr>
                <w:sz w:val="18"/>
              </w:rPr>
              <w:t>can</w:t>
            </w:r>
            <w:r>
              <w:rPr>
                <w:spacing w:val="-5"/>
                <w:sz w:val="18"/>
              </w:rPr>
              <w:t xml:space="preserve"> </w:t>
            </w:r>
            <w:r>
              <w:rPr>
                <w:sz w:val="18"/>
              </w:rPr>
              <w:t>only</w:t>
            </w:r>
            <w:r>
              <w:rPr>
                <w:spacing w:val="-2"/>
                <w:sz w:val="18"/>
              </w:rPr>
              <w:t xml:space="preserve"> </w:t>
            </w:r>
            <w:r>
              <w:rPr>
                <w:sz w:val="18"/>
              </w:rPr>
              <w:t>be</w:t>
            </w:r>
            <w:r>
              <w:rPr>
                <w:spacing w:val="-5"/>
                <w:sz w:val="18"/>
              </w:rPr>
              <w:t xml:space="preserve"> </w:t>
            </w:r>
            <w:r>
              <w:rPr>
                <w:sz w:val="18"/>
              </w:rPr>
              <w:t>witnessed</w:t>
            </w:r>
            <w:r>
              <w:rPr>
                <w:spacing w:val="-2"/>
                <w:sz w:val="18"/>
              </w:rPr>
              <w:t xml:space="preserve"> </w:t>
            </w:r>
            <w:r>
              <w:rPr>
                <w:sz w:val="18"/>
              </w:rPr>
              <w:t>by</w:t>
            </w:r>
            <w:r>
              <w:rPr>
                <w:spacing w:val="-2"/>
                <w:sz w:val="18"/>
              </w:rPr>
              <w:t xml:space="preserve"> </w:t>
            </w:r>
            <w:r>
              <w:rPr>
                <w:sz w:val="18"/>
              </w:rPr>
              <w:t>a</w:t>
            </w:r>
            <w:r>
              <w:rPr>
                <w:spacing w:val="-5"/>
                <w:sz w:val="18"/>
              </w:rPr>
              <w:t xml:space="preserve"> </w:t>
            </w:r>
            <w:r>
              <w:rPr>
                <w:sz w:val="18"/>
              </w:rPr>
              <w:t>contractor</w:t>
            </w:r>
            <w:r>
              <w:rPr>
                <w:spacing w:val="-3"/>
                <w:sz w:val="18"/>
              </w:rPr>
              <w:t xml:space="preserve"> </w:t>
            </w:r>
            <w:r>
              <w:rPr>
                <w:sz w:val="18"/>
              </w:rPr>
              <w:t>employee</w:t>
            </w:r>
            <w:r>
              <w:rPr>
                <w:spacing w:val="-5"/>
                <w:sz w:val="18"/>
              </w:rPr>
              <w:t xml:space="preserve"> </w:t>
            </w:r>
            <w:r>
              <w:rPr>
                <w:sz w:val="18"/>
              </w:rPr>
              <w:t>who</w:t>
            </w:r>
            <w:r>
              <w:rPr>
                <w:spacing w:val="-2"/>
                <w:sz w:val="18"/>
              </w:rPr>
              <w:t xml:space="preserve"> </w:t>
            </w:r>
            <w:r>
              <w:rPr>
                <w:sz w:val="18"/>
              </w:rPr>
              <w:t>has</w:t>
            </w:r>
            <w:r>
              <w:rPr>
                <w:spacing w:val="-2"/>
                <w:sz w:val="18"/>
              </w:rPr>
              <w:t xml:space="preserve"> </w:t>
            </w:r>
            <w:r>
              <w:rPr>
                <w:sz w:val="18"/>
              </w:rPr>
              <w:t>been</w:t>
            </w:r>
            <w:r>
              <w:rPr>
                <w:spacing w:val="-5"/>
                <w:sz w:val="18"/>
              </w:rPr>
              <w:t xml:space="preserve"> </w:t>
            </w:r>
            <w:r>
              <w:rPr>
                <w:sz w:val="18"/>
              </w:rPr>
              <w:t>specifically</w:t>
            </w:r>
            <w:r>
              <w:rPr>
                <w:spacing w:val="-2"/>
                <w:sz w:val="18"/>
              </w:rPr>
              <w:t xml:space="preserve"> </w:t>
            </w:r>
            <w:r>
              <w:rPr>
                <w:sz w:val="18"/>
              </w:rPr>
              <w:t>designated</w:t>
            </w:r>
            <w:r>
              <w:rPr>
                <w:spacing w:val="-2"/>
                <w:sz w:val="18"/>
              </w:rPr>
              <w:t xml:space="preserve"> </w:t>
            </w:r>
            <w:r>
              <w:rPr>
                <w:sz w:val="18"/>
              </w:rPr>
              <w:t>to</w:t>
            </w:r>
            <w:r>
              <w:rPr>
                <w:spacing w:val="-2"/>
                <w:sz w:val="18"/>
              </w:rPr>
              <w:t xml:space="preserve"> </w:t>
            </w:r>
            <w:r>
              <w:rPr>
                <w:sz w:val="18"/>
              </w:rPr>
              <w:t xml:space="preserve">act as an agent of the U.S., and they can only witness forms completed by contractor or subcontractor </w:t>
            </w:r>
            <w:r>
              <w:rPr>
                <w:spacing w:val="-2"/>
                <w:sz w:val="18"/>
              </w:rPr>
              <w:t>employees.</w:t>
            </w:r>
          </w:p>
          <w:p w14:paraId="50891E07" w14:textId="77777777" w:rsidR="008B0012" w:rsidRDefault="00D57784">
            <w:pPr>
              <w:pStyle w:val="TableParagraph"/>
              <w:numPr>
                <w:ilvl w:val="0"/>
                <w:numId w:val="12"/>
              </w:numPr>
              <w:tabs>
                <w:tab w:val="left" w:pos="380"/>
              </w:tabs>
              <w:ind w:left="380" w:right="313"/>
              <w:rPr>
                <w:sz w:val="18"/>
              </w:rPr>
            </w:pPr>
            <w:r>
              <w:rPr>
                <w:sz w:val="18"/>
              </w:rPr>
              <w:t>The SF-312 (or a legally enforceable copy) must be retained in accordance with valid National Archive and</w:t>
            </w:r>
            <w:r>
              <w:rPr>
                <w:spacing w:val="-2"/>
                <w:sz w:val="18"/>
              </w:rPr>
              <w:t xml:space="preserve"> </w:t>
            </w:r>
            <w:r>
              <w:rPr>
                <w:sz w:val="18"/>
              </w:rPr>
              <w:t>Records</w:t>
            </w:r>
            <w:r>
              <w:rPr>
                <w:spacing w:val="-2"/>
                <w:sz w:val="18"/>
              </w:rPr>
              <w:t xml:space="preserve"> </w:t>
            </w:r>
            <w:r>
              <w:rPr>
                <w:sz w:val="18"/>
              </w:rPr>
              <w:t>Administration</w:t>
            </w:r>
            <w:r>
              <w:rPr>
                <w:spacing w:val="-2"/>
                <w:sz w:val="18"/>
              </w:rPr>
              <w:t xml:space="preserve"> </w:t>
            </w:r>
            <w:r>
              <w:rPr>
                <w:sz w:val="18"/>
              </w:rPr>
              <w:t>federal</w:t>
            </w:r>
            <w:r>
              <w:rPr>
                <w:spacing w:val="-2"/>
                <w:sz w:val="18"/>
              </w:rPr>
              <w:t xml:space="preserve"> </w:t>
            </w:r>
            <w:r>
              <w:rPr>
                <w:sz w:val="18"/>
              </w:rPr>
              <w:t>records</w:t>
            </w:r>
            <w:r>
              <w:rPr>
                <w:spacing w:val="-4"/>
                <w:sz w:val="18"/>
              </w:rPr>
              <w:t xml:space="preserve"> </w:t>
            </w:r>
            <w:r>
              <w:rPr>
                <w:sz w:val="18"/>
              </w:rPr>
              <w:t>disposition</w:t>
            </w:r>
            <w:r>
              <w:rPr>
                <w:spacing w:val="-5"/>
                <w:sz w:val="18"/>
              </w:rPr>
              <w:t xml:space="preserve"> </w:t>
            </w:r>
            <w:r>
              <w:rPr>
                <w:sz w:val="18"/>
              </w:rPr>
              <w:t>schedules</w:t>
            </w:r>
            <w:r>
              <w:rPr>
                <w:spacing w:val="-2"/>
                <w:sz w:val="18"/>
              </w:rPr>
              <w:t xml:space="preserve"> </w:t>
            </w:r>
            <w:r>
              <w:rPr>
                <w:sz w:val="18"/>
              </w:rPr>
              <w:t>and</w:t>
            </w:r>
            <w:r>
              <w:rPr>
                <w:spacing w:val="-2"/>
                <w:sz w:val="18"/>
              </w:rPr>
              <w:t xml:space="preserve"> </w:t>
            </w:r>
            <w:r>
              <w:rPr>
                <w:sz w:val="18"/>
              </w:rPr>
              <w:t>must</w:t>
            </w:r>
            <w:r>
              <w:rPr>
                <w:spacing w:val="-5"/>
                <w:sz w:val="18"/>
              </w:rPr>
              <w:t xml:space="preserve"> </w:t>
            </w:r>
            <w:r>
              <w:rPr>
                <w:sz w:val="18"/>
              </w:rPr>
              <w:t>be</w:t>
            </w:r>
            <w:r>
              <w:rPr>
                <w:spacing w:val="-5"/>
                <w:sz w:val="18"/>
              </w:rPr>
              <w:t xml:space="preserve"> </w:t>
            </w:r>
            <w:r>
              <w:rPr>
                <w:sz w:val="18"/>
              </w:rPr>
              <w:t>expeditiously</w:t>
            </w:r>
            <w:r>
              <w:rPr>
                <w:spacing w:val="-2"/>
                <w:sz w:val="18"/>
              </w:rPr>
              <w:t xml:space="preserve"> </w:t>
            </w:r>
            <w:r>
              <w:rPr>
                <w:sz w:val="18"/>
              </w:rPr>
              <w:t>retrieved</w:t>
            </w:r>
            <w:r>
              <w:rPr>
                <w:spacing w:val="-5"/>
                <w:sz w:val="18"/>
              </w:rPr>
              <w:t xml:space="preserve"> </w:t>
            </w:r>
            <w:r>
              <w:rPr>
                <w:sz w:val="18"/>
              </w:rPr>
              <w:t>if the U.S. seeks enforcement or confirmation of its execution is required.</w:t>
            </w:r>
          </w:p>
        </w:tc>
      </w:tr>
    </w:tbl>
    <w:p w14:paraId="5643327B" w14:textId="77777777" w:rsidR="008B0012" w:rsidRDefault="008B0012">
      <w:pPr>
        <w:rPr>
          <w:sz w:val="18"/>
        </w:rPr>
        <w:sectPr w:rsidR="008B0012">
          <w:headerReference w:type="default" r:id="rId7"/>
          <w:footerReference w:type="default" r:id="rId8"/>
          <w:type w:val="continuous"/>
          <w:pgSz w:w="12240" w:h="15840"/>
          <w:pgMar w:top="1120" w:right="380" w:bottom="240" w:left="260" w:header="433" w:footer="45" w:gutter="0"/>
          <w:pgNumType w:start="1"/>
          <w:cols w:space="720"/>
        </w:sectPr>
      </w:pPr>
    </w:p>
    <w:tbl>
      <w:tblPr>
        <w:tblW w:w="0" w:type="auto"/>
        <w:tblInd w:w="134" w:type="dxa"/>
        <w:tblLayout w:type="fixed"/>
        <w:tblCellMar>
          <w:left w:w="0" w:type="dxa"/>
          <w:right w:w="0" w:type="dxa"/>
        </w:tblCellMar>
        <w:tblLook w:val="01E0" w:firstRow="1" w:lastRow="1" w:firstColumn="1" w:lastColumn="1" w:noHBand="0" w:noVBand="0"/>
      </w:tblPr>
      <w:tblGrid>
        <w:gridCol w:w="2343"/>
        <w:gridCol w:w="8872"/>
      </w:tblGrid>
      <w:tr w:rsidR="008B0012" w14:paraId="2D5052A3" w14:textId="77777777">
        <w:trPr>
          <w:trHeight w:val="2013"/>
        </w:trPr>
        <w:tc>
          <w:tcPr>
            <w:tcW w:w="2343" w:type="dxa"/>
            <w:tcBorders>
              <w:top w:val="single" w:sz="8" w:space="0" w:color="000000"/>
              <w:left w:val="single" w:sz="8" w:space="0" w:color="000000"/>
            </w:tcBorders>
          </w:tcPr>
          <w:p w14:paraId="6AF489C0" w14:textId="77777777" w:rsidR="008B0012" w:rsidRDefault="00D57784">
            <w:pPr>
              <w:pStyle w:val="TableParagraph"/>
              <w:spacing w:line="205" w:lineRule="exact"/>
              <w:rPr>
                <w:b/>
                <w:sz w:val="18"/>
              </w:rPr>
            </w:pPr>
            <w:r>
              <w:rPr>
                <w:b/>
                <w:sz w:val="18"/>
              </w:rPr>
              <w:lastRenderedPageBreak/>
              <w:t>Security</w:t>
            </w:r>
            <w:r>
              <w:rPr>
                <w:b/>
                <w:spacing w:val="-3"/>
                <w:sz w:val="18"/>
              </w:rPr>
              <w:t xml:space="preserve"> </w:t>
            </w:r>
            <w:r>
              <w:rPr>
                <w:b/>
                <w:spacing w:val="-2"/>
                <w:sz w:val="18"/>
              </w:rPr>
              <w:t>Badges</w:t>
            </w:r>
          </w:p>
          <w:p w14:paraId="42556843" w14:textId="77777777" w:rsidR="008B0012" w:rsidRDefault="00D57784">
            <w:pPr>
              <w:pStyle w:val="TableParagraph"/>
              <w:spacing w:line="206" w:lineRule="exact"/>
              <w:rPr>
                <w:sz w:val="18"/>
              </w:rPr>
            </w:pPr>
            <w:r>
              <w:rPr>
                <w:sz w:val="18"/>
              </w:rPr>
              <w:t>[DOE</w:t>
            </w:r>
            <w:r>
              <w:rPr>
                <w:spacing w:val="-2"/>
                <w:sz w:val="18"/>
              </w:rPr>
              <w:t xml:space="preserve"> </w:t>
            </w:r>
            <w:r>
              <w:rPr>
                <w:sz w:val="18"/>
              </w:rPr>
              <w:t>O</w:t>
            </w:r>
            <w:r>
              <w:rPr>
                <w:spacing w:val="-3"/>
                <w:sz w:val="18"/>
              </w:rPr>
              <w:t xml:space="preserve"> </w:t>
            </w:r>
            <w:r>
              <w:rPr>
                <w:sz w:val="18"/>
              </w:rPr>
              <w:t>473.1A,</w:t>
            </w:r>
            <w:r>
              <w:rPr>
                <w:spacing w:val="-2"/>
                <w:sz w:val="18"/>
              </w:rPr>
              <w:t xml:space="preserve"> </w:t>
            </w:r>
            <w:r>
              <w:rPr>
                <w:sz w:val="18"/>
              </w:rPr>
              <w:t>Att.</w:t>
            </w:r>
            <w:r>
              <w:rPr>
                <w:spacing w:val="-1"/>
                <w:sz w:val="18"/>
              </w:rPr>
              <w:t xml:space="preserve"> </w:t>
            </w:r>
            <w:r>
              <w:rPr>
                <w:spacing w:val="-5"/>
                <w:sz w:val="18"/>
              </w:rPr>
              <w:t>2,</w:t>
            </w:r>
          </w:p>
          <w:p w14:paraId="618DA030" w14:textId="77777777" w:rsidR="008B0012" w:rsidRDefault="00D57784">
            <w:pPr>
              <w:pStyle w:val="TableParagraph"/>
              <w:spacing w:line="207" w:lineRule="exact"/>
              <w:rPr>
                <w:sz w:val="18"/>
              </w:rPr>
            </w:pPr>
            <w:r>
              <w:rPr>
                <w:sz w:val="18"/>
              </w:rPr>
              <w:t>Section</w:t>
            </w:r>
            <w:r>
              <w:rPr>
                <w:spacing w:val="-2"/>
                <w:sz w:val="18"/>
              </w:rPr>
              <w:t xml:space="preserve"> </w:t>
            </w:r>
            <w:r>
              <w:rPr>
                <w:sz w:val="18"/>
              </w:rPr>
              <w:t>A,</w:t>
            </w:r>
            <w:r>
              <w:rPr>
                <w:spacing w:val="-2"/>
                <w:sz w:val="18"/>
              </w:rPr>
              <w:t xml:space="preserve"> </w:t>
            </w:r>
            <w:r>
              <w:rPr>
                <w:sz w:val="18"/>
              </w:rPr>
              <w:t>Chapter</w:t>
            </w:r>
            <w:r>
              <w:rPr>
                <w:spacing w:val="-3"/>
                <w:sz w:val="18"/>
              </w:rPr>
              <w:t xml:space="preserve"> </w:t>
            </w:r>
            <w:r>
              <w:rPr>
                <w:spacing w:val="-5"/>
                <w:sz w:val="18"/>
              </w:rPr>
              <w:t>IX]</w:t>
            </w:r>
          </w:p>
        </w:tc>
        <w:tc>
          <w:tcPr>
            <w:tcW w:w="8872" w:type="dxa"/>
            <w:tcBorders>
              <w:top w:val="single" w:sz="8" w:space="0" w:color="000000"/>
              <w:right w:val="single" w:sz="8" w:space="0" w:color="000000"/>
            </w:tcBorders>
          </w:tcPr>
          <w:p w14:paraId="11474714" w14:textId="77777777" w:rsidR="008B0012" w:rsidRDefault="00D57784">
            <w:pPr>
              <w:pStyle w:val="TableParagraph"/>
              <w:numPr>
                <w:ilvl w:val="0"/>
                <w:numId w:val="11"/>
              </w:numPr>
              <w:tabs>
                <w:tab w:val="left" w:pos="440"/>
              </w:tabs>
              <w:ind w:left="440" w:right="634"/>
              <w:rPr>
                <w:sz w:val="18"/>
              </w:rPr>
            </w:pPr>
            <w:r>
              <w:rPr>
                <w:sz w:val="18"/>
              </w:rPr>
              <w:t>The</w:t>
            </w:r>
            <w:r>
              <w:rPr>
                <w:spacing w:val="-2"/>
                <w:sz w:val="18"/>
              </w:rPr>
              <w:t xml:space="preserve"> </w:t>
            </w:r>
            <w:r>
              <w:rPr>
                <w:sz w:val="18"/>
              </w:rPr>
              <w:t>prime</w:t>
            </w:r>
            <w:r>
              <w:rPr>
                <w:spacing w:val="-5"/>
                <w:sz w:val="18"/>
              </w:rPr>
              <w:t xml:space="preserve"> </w:t>
            </w:r>
            <w:r>
              <w:rPr>
                <w:sz w:val="18"/>
              </w:rPr>
              <w:t>contractor</w:t>
            </w:r>
            <w:r>
              <w:rPr>
                <w:spacing w:val="-5"/>
                <w:sz w:val="18"/>
              </w:rPr>
              <w:t xml:space="preserve"> </w:t>
            </w:r>
            <w:r>
              <w:rPr>
                <w:sz w:val="18"/>
              </w:rPr>
              <w:t>must</w:t>
            </w:r>
            <w:r>
              <w:rPr>
                <w:spacing w:val="-3"/>
                <w:sz w:val="18"/>
              </w:rPr>
              <w:t xml:space="preserve"> </w:t>
            </w:r>
            <w:r>
              <w:rPr>
                <w:sz w:val="18"/>
              </w:rPr>
              <w:t>ensure</w:t>
            </w:r>
            <w:r>
              <w:rPr>
                <w:spacing w:val="-3"/>
                <w:sz w:val="18"/>
              </w:rPr>
              <w:t xml:space="preserve"> </w:t>
            </w:r>
            <w:r>
              <w:rPr>
                <w:sz w:val="18"/>
              </w:rPr>
              <w:t>all</w:t>
            </w:r>
            <w:r>
              <w:rPr>
                <w:spacing w:val="-2"/>
                <w:sz w:val="18"/>
              </w:rPr>
              <w:t xml:space="preserve"> </w:t>
            </w:r>
            <w:r>
              <w:rPr>
                <w:sz w:val="18"/>
              </w:rPr>
              <w:t>company</w:t>
            </w:r>
            <w:r>
              <w:rPr>
                <w:spacing w:val="-2"/>
                <w:sz w:val="18"/>
              </w:rPr>
              <w:t xml:space="preserve"> </w:t>
            </w:r>
            <w:r>
              <w:rPr>
                <w:sz w:val="18"/>
              </w:rPr>
              <w:t>and</w:t>
            </w:r>
            <w:r>
              <w:rPr>
                <w:spacing w:val="-2"/>
                <w:sz w:val="18"/>
              </w:rPr>
              <w:t xml:space="preserve"> </w:t>
            </w:r>
            <w:r>
              <w:rPr>
                <w:sz w:val="18"/>
              </w:rPr>
              <w:t>subcontractor</w:t>
            </w:r>
            <w:r>
              <w:rPr>
                <w:spacing w:val="-5"/>
                <w:sz w:val="18"/>
              </w:rPr>
              <w:t xml:space="preserve"> </w:t>
            </w:r>
            <w:r>
              <w:rPr>
                <w:sz w:val="18"/>
              </w:rPr>
              <w:t>personnel</w:t>
            </w:r>
            <w:r>
              <w:rPr>
                <w:spacing w:val="-3"/>
                <w:sz w:val="18"/>
              </w:rPr>
              <w:t xml:space="preserve"> </w:t>
            </w:r>
            <w:r>
              <w:rPr>
                <w:sz w:val="18"/>
              </w:rPr>
              <w:t>receive</w:t>
            </w:r>
            <w:r>
              <w:rPr>
                <w:spacing w:val="-5"/>
                <w:sz w:val="18"/>
              </w:rPr>
              <w:t xml:space="preserve"> </w:t>
            </w:r>
            <w:r>
              <w:rPr>
                <w:sz w:val="18"/>
              </w:rPr>
              <w:t>DOE</w:t>
            </w:r>
            <w:r>
              <w:rPr>
                <w:spacing w:val="-3"/>
                <w:sz w:val="18"/>
              </w:rPr>
              <w:t xml:space="preserve"> </w:t>
            </w:r>
            <w:r>
              <w:rPr>
                <w:sz w:val="18"/>
              </w:rPr>
              <w:t xml:space="preserve">security </w:t>
            </w:r>
            <w:r>
              <w:rPr>
                <w:spacing w:val="-2"/>
                <w:sz w:val="18"/>
              </w:rPr>
              <w:t>badges.</w:t>
            </w:r>
          </w:p>
          <w:p w14:paraId="767E847B" w14:textId="77777777" w:rsidR="008B0012" w:rsidRDefault="00D57784">
            <w:pPr>
              <w:pStyle w:val="TableParagraph"/>
              <w:numPr>
                <w:ilvl w:val="0"/>
                <w:numId w:val="11"/>
              </w:numPr>
              <w:tabs>
                <w:tab w:val="left" w:pos="441"/>
              </w:tabs>
              <w:ind w:right="301"/>
              <w:rPr>
                <w:sz w:val="18"/>
              </w:rPr>
            </w:pPr>
            <w:r>
              <w:rPr>
                <w:sz w:val="18"/>
              </w:rPr>
              <w:t>The</w:t>
            </w:r>
            <w:r>
              <w:rPr>
                <w:spacing w:val="-2"/>
                <w:sz w:val="18"/>
              </w:rPr>
              <w:t xml:space="preserve"> </w:t>
            </w:r>
            <w:r>
              <w:rPr>
                <w:sz w:val="18"/>
              </w:rPr>
              <w:t>company</w:t>
            </w:r>
            <w:r>
              <w:rPr>
                <w:spacing w:val="-2"/>
                <w:sz w:val="18"/>
              </w:rPr>
              <w:t xml:space="preserve"> </w:t>
            </w:r>
            <w:r>
              <w:rPr>
                <w:sz w:val="18"/>
              </w:rPr>
              <w:t>must</w:t>
            </w:r>
            <w:r>
              <w:rPr>
                <w:spacing w:val="-5"/>
                <w:sz w:val="18"/>
              </w:rPr>
              <w:t xml:space="preserve"> </w:t>
            </w:r>
            <w:r>
              <w:rPr>
                <w:sz w:val="18"/>
              </w:rPr>
              <w:t>ensure</w:t>
            </w:r>
            <w:r>
              <w:rPr>
                <w:spacing w:val="-3"/>
                <w:sz w:val="18"/>
              </w:rPr>
              <w:t xml:space="preserve"> </w:t>
            </w:r>
            <w:r>
              <w:rPr>
                <w:sz w:val="18"/>
              </w:rPr>
              <w:t>any</w:t>
            </w:r>
            <w:r>
              <w:rPr>
                <w:spacing w:val="-2"/>
                <w:sz w:val="18"/>
              </w:rPr>
              <w:t xml:space="preserve"> </w:t>
            </w:r>
            <w:r>
              <w:rPr>
                <w:sz w:val="18"/>
              </w:rPr>
              <w:t>visitor,</w:t>
            </w:r>
            <w:r>
              <w:rPr>
                <w:spacing w:val="-3"/>
                <w:sz w:val="18"/>
              </w:rPr>
              <w:t xml:space="preserve"> </w:t>
            </w:r>
            <w:r>
              <w:rPr>
                <w:sz w:val="18"/>
              </w:rPr>
              <w:t>temporary,</w:t>
            </w:r>
            <w:r>
              <w:rPr>
                <w:spacing w:val="-3"/>
                <w:sz w:val="18"/>
              </w:rPr>
              <w:t xml:space="preserve"> </w:t>
            </w:r>
            <w:r>
              <w:rPr>
                <w:sz w:val="18"/>
              </w:rPr>
              <w:t>and/or</w:t>
            </w:r>
            <w:r>
              <w:rPr>
                <w:spacing w:val="-5"/>
                <w:sz w:val="18"/>
              </w:rPr>
              <w:t xml:space="preserve"> </w:t>
            </w:r>
            <w:r>
              <w:rPr>
                <w:sz w:val="18"/>
              </w:rPr>
              <w:t>other</w:t>
            </w:r>
            <w:r>
              <w:rPr>
                <w:spacing w:val="-3"/>
                <w:sz w:val="18"/>
              </w:rPr>
              <w:t xml:space="preserve"> </w:t>
            </w:r>
            <w:r>
              <w:rPr>
                <w:sz w:val="18"/>
              </w:rPr>
              <w:t>local</w:t>
            </w:r>
            <w:r>
              <w:rPr>
                <w:spacing w:val="-5"/>
                <w:sz w:val="18"/>
              </w:rPr>
              <w:t xml:space="preserve"> </w:t>
            </w:r>
            <w:r>
              <w:rPr>
                <w:sz w:val="18"/>
              </w:rPr>
              <w:t>site-specific</w:t>
            </w:r>
            <w:r>
              <w:rPr>
                <w:spacing w:val="-2"/>
                <w:sz w:val="18"/>
              </w:rPr>
              <w:t xml:space="preserve"> </w:t>
            </w:r>
            <w:r>
              <w:rPr>
                <w:sz w:val="18"/>
              </w:rPr>
              <w:t>(LSSO)</w:t>
            </w:r>
            <w:r>
              <w:rPr>
                <w:spacing w:val="-3"/>
                <w:sz w:val="18"/>
              </w:rPr>
              <w:t xml:space="preserve"> </w:t>
            </w:r>
            <w:r>
              <w:rPr>
                <w:sz w:val="18"/>
              </w:rPr>
              <w:t>badges</w:t>
            </w:r>
            <w:r>
              <w:rPr>
                <w:spacing w:val="-2"/>
                <w:sz w:val="18"/>
              </w:rPr>
              <w:t xml:space="preserve"> </w:t>
            </w:r>
            <w:r>
              <w:rPr>
                <w:sz w:val="18"/>
              </w:rPr>
              <w:t>used comply with DOE requirements, including restrictions relating to foreign nationals.</w:t>
            </w:r>
          </w:p>
          <w:p w14:paraId="6EAD680E" w14:textId="77777777" w:rsidR="008B0012" w:rsidRDefault="00D57784">
            <w:pPr>
              <w:pStyle w:val="TableParagraph"/>
              <w:numPr>
                <w:ilvl w:val="0"/>
                <w:numId w:val="11"/>
              </w:numPr>
              <w:tabs>
                <w:tab w:val="left" w:pos="441"/>
              </w:tabs>
              <w:spacing w:line="237" w:lineRule="auto"/>
              <w:ind w:right="212"/>
              <w:rPr>
                <w:sz w:val="18"/>
              </w:rPr>
            </w:pPr>
            <w:r>
              <w:rPr>
                <w:sz w:val="18"/>
              </w:rPr>
              <w:t>The</w:t>
            </w:r>
            <w:r>
              <w:rPr>
                <w:spacing w:val="-2"/>
                <w:sz w:val="18"/>
              </w:rPr>
              <w:t xml:space="preserve"> </w:t>
            </w:r>
            <w:r>
              <w:rPr>
                <w:sz w:val="18"/>
              </w:rPr>
              <w:t>company</w:t>
            </w:r>
            <w:r>
              <w:rPr>
                <w:spacing w:val="-2"/>
                <w:sz w:val="18"/>
              </w:rPr>
              <w:t xml:space="preserve"> </w:t>
            </w:r>
            <w:r>
              <w:rPr>
                <w:sz w:val="18"/>
              </w:rPr>
              <w:t>must</w:t>
            </w:r>
            <w:r>
              <w:rPr>
                <w:spacing w:val="-4"/>
                <w:sz w:val="18"/>
              </w:rPr>
              <w:t xml:space="preserve"> </w:t>
            </w:r>
            <w:r>
              <w:rPr>
                <w:sz w:val="18"/>
              </w:rPr>
              <w:t>ensure</w:t>
            </w:r>
            <w:r>
              <w:rPr>
                <w:spacing w:val="-4"/>
                <w:sz w:val="18"/>
              </w:rPr>
              <w:t xml:space="preserve"> </w:t>
            </w:r>
            <w:r>
              <w:rPr>
                <w:sz w:val="18"/>
              </w:rPr>
              <w:t>individuals</w:t>
            </w:r>
            <w:r>
              <w:rPr>
                <w:spacing w:val="-2"/>
                <w:sz w:val="18"/>
              </w:rPr>
              <w:t xml:space="preserve"> </w:t>
            </w:r>
            <w:r>
              <w:rPr>
                <w:sz w:val="18"/>
              </w:rPr>
              <w:t>who</w:t>
            </w:r>
            <w:r>
              <w:rPr>
                <w:spacing w:val="-4"/>
                <w:sz w:val="18"/>
              </w:rPr>
              <w:t xml:space="preserve"> </w:t>
            </w:r>
            <w:r>
              <w:rPr>
                <w:sz w:val="18"/>
              </w:rPr>
              <w:t>receive</w:t>
            </w:r>
            <w:r>
              <w:rPr>
                <w:spacing w:val="-2"/>
                <w:sz w:val="18"/>
              </w:rPr>
              <w:t xml:space="preserve"> </w:t>
            </w:r>
            <w:r>
              <w:rPr>
                <w:sz w:val="18"/>
              </w:rPr>
              <w:t>a</w:t>
            </w:r>
            <w:r>
              <w:rPr>
                <w:spacing w:val="-2"/>
                <w:sz w:val="18"/>
              </w:rPr>
              <w:t xml:space="preserve"> </w:t>
            </w:r>
            <w:r>
              <w:rPr>
                <w:sz w:val="18"/>
              </w:rPr>
              <w:t>DOE</w:t>
            </w:r>
            <w:r>
              <w:rPr>
                <w:spacing w:val="-5"/>
                <w:sz w:val="18"/>
              </w:rPr>
              <w:t xml:space="preserve"> </w:t>
            </w:r>
            <w:r>
              <w:rPr>
                <w:sz w:val="18"/>
              </w:rPr>
              <w:t>security</w:t>
            </w:r>
            <w:r>
              <w:rPr>
                <w:spacing w:val="-2"/>
                <w:sz w:val="18"/>
              </w:rPr>
              <w:t xml:space="preserve"> </w:t>
            </w:r>
            <w:r>
              <w:rPr>
                <w:sz w:val="18"/>
              </w:rPr>
              <w:t>badge</w:t>
            </w:r>
            <w:r>
              <w:rPr>
                <w:spacing w:val="-4"/>
                <w:sz w:val="18"/>
              </w:rPr>
              <w:t xml:space="preserve"> </w:t>
            </w:r>
            <w:r>
              <w:rPr>
                <w:sz w:val="18"/>
              </w:rPr>
              <w:t>are</w:t>
            </w:r>
            <w:r>
              <w:rPr>
                <w:spacing w:val="-4"/>
                <w:sz w:val="18"/>
              </w:rPr>
              <w:t xml:space="preserve"> </w:t>
            </w:r>
            <w:r>
              <w:rPr>
                <w:sz w:val="18"/>
              </w:rPr>
              <w:t>aware</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requirement to report lost or stolen badges to the issuing Badge Office within 24 hours.</w:t>
            </w:r>
          </w:p>
          <w:p w14:paraId="0D7DC737" w14:textId="77777777" w:rsidR="008B0012" w:rsidRDefault="00D57784">
            <w:pPr>
              <w:pStyle w:val="TableParagraph"/>
              <w:numPr>
                <w:ilvl w:val="0"/>
                <w:numId w:val="11"/>
              </w:numPr>
              <w:tabs>
                <w:tab w:val="left" w:pos="440"/>
              </w:tabs>
              <w:ind w:left="440" w:right="239"/>
              <w:rPr>
                <w:sz w:val="18"/>
              </w:rPr>
            </w:pPr>
            <w:r>
              <w:rPr>
                <w:sz w:val="18"/>
              </w:rPr>
              <w:t>The</w:t>
            </w:r>
            <w:r>
              <w:rPr>
                <w:spacing w:val="-2"/>
                <w:sz w:val="18"/>
              </w:rPr>
              <w:t xml:space="preserve"> </w:t>
            </w:r>
            <w:r>
              <w:rPr>
                <w:sz w:val="18"/>
              </w:rPr>
              <w:t>company</w:t>
            </w:r>
            <w:r>
              <w:rPr>
                <w:spacing w:val="-2"/>
                <w:sz w:val="18"/>
              </w:rPr>
              <w:t xml:space="preserve"> </w:t>
            </w:r>
            <w:r>
              <w:rPr>
                <w:sz w:val="18"/>
              </w:rPr>
              <w:t>must</w:t>
            </w:r>
            <w:r>
              <w:rPr>
                <w:spacing w:val="-3"/>
                <w:sz w:val="18"/>
              </w:rPr>
              <w:t xml:space="preserve"> </w:t>
            </w:r>
            <w:r>
              <w:rPr>
                <w:sz w:val="18"/>
              </w:rPr>
              <w:t>recover</w:t>
            </w:r>
            <w:r>
              <w:rPr>
                <w:spacing w:val="-3"/>
                <w:sz w:val="18"/>
              </w:rPr>
              <w:t xml:space="preserve"> </w:t>
            </w:r>
            <w:r>
              <w:rPr>
                <w:sz w:val="18"/>
              </w:rPr>
              <w:t>DOE</w:t>
            </w:r>
            <w:r>
              <w:rPr>
                <w:spacing w:val="-3"/>
                <w:sz w:val="18"/>
              </w:rPr>
              <w:t xml:space="preserve"> </w:t>
            </w:r>
            <w:r>
              <w:rPr>
                <w:sz w:val="18"/>
              </w:rPr>
              <w:t>security</w:t>
            </w:r>
            <w:r>
              <w:rPr>
                <w:spacing w:val="-4"/>
                <w:sz w:val="18"/>
              </w:rPr>
              <w:t xml:space="preserve"> </w:t>
            </w:r>
            <w:r>
              <w:rPr>
                <w:sz w:val="18"/>
              </w:rPr>
              <w:t>badges</w:t>
            </w:r>
            <w:r>
              <w:rPr>
                <w:spacing w:val="-4"/>
                <w:sz w:val="18"/>
              </w:rPr>
              <w:t xml:space="preserve"> </w:t>
            </w:r>
            <w:r>
              <w:rPr>
                <w:sz w:val="18"/>
              </w:rPr>
              <w:t>as</w:t>
            </w:r>
            <w:r>
              <w:rPr>
                <w:spacing w:val="-4"/>
                <w:sz w:val="18"/>
              </w:rPr>
              <w:t xml:space="preserve"> </w:t>
            </w:r>
            <w:r>
              <w:rPr>
                <w:sz w:val="18"/>
              </w:rPr>
              <w:t>soon</w:t>
            </w:r>
            <w:r>
              <w:rPr>
                <w:spacing w:val="-2"/>
                <w:sz w:val="18"/>
              </w:rPr>
              <w:t xml:space="preserve"> </w:t>
            </w:r>
            <w:r>
              <w:rPr>
                <w:sz w:val="18"/>
              </w:rPr>
              <w:t>as</w:t>
            </w:r>
            <w:r>
              <w:rPr>
                <w:spacing w:val="-2"/>
                <w:sz w:val="18"/>
              </w:rPr>
              <w:t xml:space="preserve"> </w:t>
            </w:r>
            <w:r>
              <w:rPr>
                <w:sz w:val="18"/>
              </w:rPr>
              <w:t>company</w:t>
            </w:r>
            <w:r>
              <w:rPr>
                <w:spacing w:val="-4"/>
                <w:sz w:val="18"/>
              </w:rPr>
              <w:t xml:space="preserve"> </w:t>
            </w:r>
            <w:r>
              <w:rPr>
                <w:sz w:val="18"/>
              </w:rPr>
              <w:t>and/or</w:t>
            </w:r>
            <w:r>
              <w:rPr>
                <w:spacing w:val="-3"/>
                <w:sz w:val="18"/>
              </w:rPr>
              <w:t xml:space="preserve"> </w:t>
            </w:r>
            <w:r>
              <w:rPr>
                <w:sz w:val="18"/>
              </w:rPr>
              <w:t>subcontractor</w:t>
            </w:r>
            <w:r>
              <w:rPr>
                <w:spacing w:val="-3"/>
                <w:sz w:val="18"/>
              </w:rPr>
              <w:t xml:space="preserve"> </w:t>
            </w:r>
            <w:r>
              <w:rPr>
                <w:sz w:val="18"/>
              </w:rPr>
              <w:t>personnel terminate, suspend, or otherwise no longer require them, and immediately return them to the issuing Badge Office.</w:t>
            </w:r>
          </w:p>
        </w:tc>
      </w:tr>
      <w:tr w:rsidR="008B0012" w14:paraId="21704333" w14:textId="77777777">
        <w:trPr>
          <w:trHeight w:val="2994"/>
        </w:trPr>
        <w:tc>
          <w:tcPr>
            <w:tcW w:w="2343" w:type="dxa"/>
            <w:tcBorders>
              <w:left w:val="single" w:sz="8" w:space="0" w:color="000000"/>
            </w:tcBorders>
          </w:tcPr>
          <w:p w14:paraId="7D7EFFE4" w14:textId="77777777" w:rsidR="008B0012" w:rsidRDefault="00D57784">
            <w:pPr>
              <w:pStyle w:val="TableParagraph"/>
              <w:spacing w:before="104" w:line="207" w:lineRule="exact"/>
              <w:rPr>
                <w:b/>
                <w:sz w:val="18"/>
              </w:rPr>
            </w:pPr>
            <w:r>
              <w:rPr>
                <w:b/>
                <w:sz w:val="18"/>
              </w:rPr>
              <w:t>Official</w:t>
            </w:r>
            <w:r>
              <w:rPr>
                <w:b/>
                <w:spacing w:val="-3"/>
                <w:sz w:val="18"/>
              </w:rPr>
              <w:t xml:space="preserve"> </w:t>
            </w:r>
            <w:r>
              <w:rPr>
                <w:b/>
                <w:spacing w:val="-2"/>
                <w:sz w:val="18"/>
              </w:rPr>
              <w:t>Travel</w:t>
            </w:r>
          </w:p>
          <w:p w14:paraId="0C2BD560" w14:textId="77777777" w:rsidR="008B0012" w:rsidRDefault="00D57784">
            <w:pPr>
              <w:pStyle w:val="TableParagraph"/>
              <w:spacing w:line="206" w:lineRule="exact"/>
              <w:rPr>
                <w:sz w:val="18"/>
              </w:rPr>
            </w:pPr>
            <w:r>
              <w:rPr>
                <w:sz w:val="18"/>
              </w:rPr>
              <w:t>[DOE</w:t>
            </w:r>
            <w:r>
              <w:rPr>
                <w:spacing w:val="-2"/>
                <w:sz w:val="18"/>
              </w:rPr>
              <w:t xml:space="preserve"> </w:t>
            </w:r>
            <w:r>
              <w:rPr>
                <w:sz w:val="18"/>
              </w:rPr>
              <w:t>O</w:t>
            </w:r>
            <w:r>
              <w:rPr>
                <w:spacing w:val="-2"/>
                <w:sz w:val="18"/>
              </w:rPr>
              <w:t xml:space="preserve"> </w:t>
            </w:r>
            <w:r>
              <w:rPr>
                <w:sz w:val="18"/>
              </w:rPr>
              <w:t>550.1,</w:t>
            </w:r>
            <w:r>
              <w:rPr>
                <w:spacing w:val="-2"/>
                <w:sz w:val="18"/>
              </w:rPr>
              <w:t xml:space="preserve"> </w:t>
            </w:r>
            <w:r>
              <w:rPr>
                <w:sz w:val="18"/>
              </w:rPr>
              <w:t>Att.</w:t>
            </w:r>
            <w:r>
              <w:rPr>
                <w:spacing w:val="-1"/>
                <w:sz w:val="18"/>
              </w:rPr>
              <w:t xml:space="preserve"> </w:t>
            </w:r>
            <w:r>
              <w:rPr>
                <w:spacing w:val="-5"/>
                <w:sz w:val="18"/>
              </w:rPr>
              <w:t>1,</w:t>
            </w:r>
          </w:p>
          <w:p w14:paraId="08A58DFC" w14:textId="77777777" w:rsidR="008B0012" w:rsidRDefault="00D57784">
            <w:pPr>
              <w:pStyle w:val="TableParagraph"/>
              <w:spacing w:line="207" w:lineRule="exact"/>
              <w:rPr>
                <w:sz w:val="18"/>
              </w:rPr>
            </w:pPr>
            <w:r>
              <w:rPr>
                <w:sz w:val="18"/>
              </w:rPr>
              <w:t>Section</w:t>
            </w:r>
            <w:r>
              <w:rPr>
                <w:spacing w:val="-3"/>
                <w:sz w:val="18"/>
              </w:rPr>
              <w:t xml:space="preserve"> </w:t>
            </w:r>
            <w:r>
              <w:rPr>
                <w:spacing w:val="-5"/>
                <w:sz w:val="18"/>
              </w:rPr>
              <w:t>1]</w:t>
            </w:r>
          </w:p>
        </w:tc>
        <w:tc>
          <w:tcPr>
            <w:tcW w:w="8872" w:type="dxa"/>
            <w:tcBorders>
              <w:right w:val="single" w:sz="8" w:space="0" w:color="000000"/>
            </w:tcBorders>
          </w:tcPr>
          <w:p w14:paraId="5244A24F" w14:textId="77777777" w:rsidR="008B0012" w:rsidRDefault="00D57784">
            <w:pPr>
              <w:pStyle w:val="TableParagraph"/>
              <w:numPr>
                <w:ilvl w:val="0"/>
                <w:numId w:val="10"/>
              </w:numPr>
              <w:tabs>
                <w:tab w:val="left" w:pos="440"/>
              </w:tabs>
              <w:spacing w:before="104"/>
              <w:ind w:left="440" w:right="304"/>
              <w:rPr>
                <w:sz w:val="18"/>
              </w:rPr>
            </w:pPr>
            <w:r>
              <w:rPr>
                <w:sz w:val="18"/>
              </w:rPr>
              <w:t>Contractors</w:t>
            </w:r>
            <w:r>
              <w:rPr>
                <w:spacing w:val="-3"/>
                <w:sz w:val="18"/>
              </w:rPr>
              <w:t xml:space="preserve"> </w:t>
            </w:r>
            <w:r>
              <w:rPr>
                <w:sz w:val="18"/>
              </w:rPr>
              <w:t>must</w:t>
            </w:r>
            <w:r>
              <w:rPr>
                <w:spacing w:val="-2"/>
                <w:sz w:val="18"/>
              </w:rPr>
              <w:t xml:space="preserve"> </w:t>
            </w:r>
            <w:r>
              <w:rPr>
                <w:sz w:val="18"/>
              </w:rPr>
              <w:t>utilize</w:t>
            </w:r>
            <w:r>
              <w:rPr>
                <w:spacing w:val="-4"/>
                <w:sz w:val="18"/>
              </w:rPr>
              <w:t xml:space="preserve"> </w:t>
            </w:r>
            <w:r>
              <w:rPr>
                <w:sz w:val="18"/>
              </w:rPr>
              <w:t>the</w:t>
            </w:r>
            <w:r>
              <w:rPr>
                <w:spacing w:val="-4"/>
                <w:sz w:val="18"/>
              </w:rPr>
              <w:t xml:space="preserve"> </w:t>
            </w:r>
            <w:r>
              <w:rPr>
                <w:sz w:val="18"/>
              </w:rPr>
              <w:t>Foreign</w:t>
            </w:r>
            <w:r>
              <w:rPr>
                <w:spacing w:val="-4"/>
                <w:sz w:val="18"/>
              </w:rPr>
              <w:t xml:space="preserve"> </w:t>
            </w:r>
            <w:r>
              <w:rPr>
                <w:sz w:val="18"/>
              </w:rPr>
              <w:t>Travel</w:t>
            </w:r>
            <w:r>
              <w:rPr>
                <w:spacing w:val="-4"/>
                <w:sz w:val="18"/>
              </w:rPr>
              <w:t xml:space="preserve"> </w:t>
            </w:r>
            <w:r>
              <w:rPr>
                <w:sz w:val="18"/>
              </w:rPr>
              <w:t>Management</w:t>
            </w:r>
            <w:r>
              <w:rPr>
                <w:spacing w:val="-4"/>
                <w:sz w:val="18"/>
              </w:rPr>
              <w:t xml:space="preserve"> </w:t>
            </w:r>
            <w:r>
              <w:rPr>
                <w:sz w:val="18"/>
              </w:rPr>
              <w:t>System</w:t>
            </w:r>
            <w:r>
              <w:rPr>
                <w:spacing w:val="-1"/>
                <w:sz w:val="18"/>
              </w:rPr>
              <w:t xml:space="preserve"> </w:t>
            </w:r>
            <w:r>
              <w:rPr>
                <w:sz w:val="18"/>
              </w:rPr>
              <w:t>(FTMS)</w:t>
            </w:r>
            <w:r>
              <w:rPr>
                <w:spacing w:val="-2"/>
                <w:sz w:val="18"/>
              </w:rPr>
              <w:t xml:space="preserve"> </w:t>
            </w:r>
            <w:r>
              <w:rPr>
                <w:sz w:val="18"/>
              </w:rPr>
              <w:t>to</w:t>
            </w:r>
            <w:r>
              <w:rPr>
                <w:spacing w:val="-4"/>
                <w:sz w:val="18"/>
              </w:rPr>
              <w:t xml:space="preserve"> </w:t>
            </w:r>
            <w:r>
              <w:rPr>
                <w:sz w:val="18"/>
              </w:rPr>
              <w:t>track,</w:t>
            </w:r>
            <w:r>
              <w:rPr>
                <w:spacing w:val="-4"/>
                <w:sz w:val="18"/>
              </w:rPr>
              <w:t xml:space="preserve"> </w:t>
            </w:r>
            <w:r>
              <w:rPr>
                <w:sz w:val="18"/>
              </w:rPr>
              <w:t>monitor,</w:t>
            </w:r>
            <w:r>
              <w:rPr>
                <w:spacing w:val="-4"/>
                <w:sz w:val="18"/>
              </w:rPr>
              <w:t xml:space="preserve"> </w:t>
            </w:r>
            <w:r>
              <w:rPr>
                <w:sz w:val="18"/>
              </w:rPr>
              <w:t>report,</w:t>
            </w:r>
            <w:r>
              <w:rPr>
                <w:spacing w:val="-4"/>
                <w:sz w:val="18"/>
              </w:rPr>
              <w:t xml:space="preserve"> </w:t>
            </w:r>
            <w:r>
              <w:rPr>
                <w:sz w:val="18"/>
              </w:rPr>
              <w:t>and secure approval for all foreign travel conducted by contractor employees.</w:t>
            </w:r>
          </w:p>
          <w:p w14:paraId="2E139F85" w14:textId="77777777" w:rsidR="008B0012" w:rsidRDefault="00D57784">
            <w:pPr>
              <w:pStyle w:val="TableParagraph"/>
              <w:numPr>
                <w:ilvl w:val="0"/>
                <w:numId w:val="10"/>
              </w:numPr>
              <w:tabs>
                <w:tab w:val="left" w:pos="441"/>
              </w:tabs>
              <w:spacing w:line="237" w:lineRule="auto"/>
              <w:ind w:right="90"/>
              <w:rPr>
                <w:sz w:val="18"/>
              </w:rPr>
            </w:pPr>
            <w:r>
              <w:rPr>
                <w:sz w:val="18"/>
              </w:rPr>
              <w:t>Official foreign travel</w:t>
            </w:r>
            <w:r>
              <w:rPr>
                <w:spacing w:val="-3"/>
                <w:sz w:val="18"/>
              </w:rPr>
              <w:t xml:space="preserve"> </w:t>
            </w:r>
            <w:r>
              <w:rPr>
                <w:sz w:val="18"/>
              </w:rPr>
              <w:t>requests</w:t>
            </w:r>
            <w:r>
              <w:rPr>
                <w:spacing w:val="-2"/>
                <w:sz w:val="18"/>
              </w:rPr>
              <w:t xml:space="preserve"> </w:t>
            </w:r>
            <w:r>
              <w:rPr>
                <w:sz w:val="18"/>
              </w:rPr>
              <w:t>must</w:t>
            </w:r>
            <w:r>
              <w:rPr>
                <w:spacing w:val="-3"/>
                <w:sz w:val="18"/>
              </w:rPr>
              <w:t xml:space="preserve"> </w:t>
            </w:r>
            <w:r>
              <w:rPr>
                <w:sz w:val="18"/>
              </w:rPr>
              <w:t>be</w:t>
            </w:r>
            <w:r>
              <w:rPr>
                <w:spacing w:val="-3"/>
                <w:sz w:val="18"/>
              </w:rPr>
              <w:t xml:space="preserve"> </w:t>
            </w:r>
            <w:r>
              <w:rPr>
                <w:sz w:val="18"/>
              </w:rPr>
              <w:t>entered into</w:t>
            </w:r>
            <w:r>
              <w:rPr>
                <w:spacing w:val="-3"/>
                <w:sz w:val="18"/>
              </w:rPr>
              <w:t xml:space="preserve"> </w:t>
            </w:r>
            <w:r>
              <w:rPr>
                <w:sz w:val="18"/>
              </w:rPr>
              <w:t>FTMS</w:t>
            </w:r>
            <w:r>
              <w:rPr>
                <w:spacing w:val="-4"/>
                <w:sz w:val="18"/>
              </w:rPr>
              <w:t xml:space="preserve"> </w:t>
            </w:r>
            <w:r>
              <w:rPr>
                <w:sz w:val="18"/>
              </w:rPr>
              <w:t>a least</w:t>
            </w:r>
            <w:r>
              <w:rPr>
                <w:spacing w:val="-3"/>
                <w:sz w:val="18"/>
              </w:rPr>
              <w:t xml:space="preserve"> </w:t>
            </w:r>
            <w:r>
              <w:rPr>
                <w:sz w:val="18"/>
              </w:rPr>
              <w:t>30</w:t>
            </w:r>
            <w:r>
              <w:rPr>
                <w:spacing w:val="-3"/>
                <w:sz w:val="18"/>
              </w:rPr>
              <w:t xml:space="preserve"> </w:t>
            </w:r>
            <w:r>
              <w:rPr>
                <w:sz w:val="18"/>
              </w:rPr>
              <w:t>calendar</w:t>
            </w:r>
            <w:r>
              <w:rPr>
                <w:spacing w:val="-3"/>
                <w:sz w:val="18"/>
              </w:rPr>
              <w:t xml:space="preserve"> </w:t>
            </w:r>
            <w:r>
              <w:rPr>
                <w:sz w:val="18"/>
              </w:rPr>
              <w:t>days</w:t>
            </w:r>
            <w:r>
              <w:rPr>
                <w:spacing w:val="-3"/>
                <w:sz w:val="18"/>
              </w:rPr>
              <w:t xml:space="preserve"> </w:t>
            </w:r>
            <w:r>
              <w:rPr>
                <w:sz w:val="18"/>
              </w:rPr>
              <w:t>prior</w:t>
            </w:r>
            <w:r>
              <w:rPr>
                <w:spacing w:val="-3"/>
                <w:sz w:val="18"/>
              </w:rPr>
              <w:t xml:space="preserve"> </w:t>
            </w:r>
            <w:r>
              <w:rPr>
                <w:sz w:val="18"/>
              </w:rPr>
              <w:t>to</w:t>
            </w:r>
            <w:r>
              <w:rPr>
                <w:spacing w:val="-3"/>
                <w:sz w:val="18"/>
              </w:rPr>
              <w:t xml:space="preserve"> </w:t>
            </w:r>
            <w:r>
              <w:rPr>
                <w:sz w:val="18"/>
              </w:rPr>
              <w:t>the proposed departure date, and the request must be approved prior to the departure.</w:t>
            </w:r>
          </w:p>
          <w:p w14:paraId="41DB7D98" w14:textId="77777777" w:rsidR="008B0012" w:rsidRDefault="00D57784">
            <w:pPr>
              <w:pStyle w:val="TableParagraph"/>
              <w:numPr>
                <w:ilvl w:val="0"/>
                <w:numId w:val="10"/>
              </w:numPr>
              <w:tabs>
                <w:tab w:val="left" w:pos="440"/>
              </w:tabs>
              <w:spacing w:before="1" w:line="219" w:lineRule="exact"/>
              <w:ind w:left="440" w:hanging="244"/>
              <w:rPr>
                <w:sz w:val="18"/>
              </w:rPr>
            </w:pPr>
            <w:r>
              <w:rPr>
                <w:sz w:val="18"/>
              </w:rPr>
              <w:t>Foreign</w:t>
            </w:r>
            <w:r>
              <w:rPr>
                <w:spacing w:val="-3"/>
                <w:sz w:val="18"/>
              </w:rPr>
              <w:t xml:space="preserve"> </w:t>
            </w:r>
            <w:r>
              <w:rPr>
                <w:sz w:val="18"/>
              </w:rPr>
              <w:t>travel</w:t>
            </w:r>
            <w:r>
              <w:rPr>
                <w:spacing w:val="-4"/>
                <w:sz w:val="18"/>
              </w:rPr>
              <w:t xml:space="preserve"> </w:t>
            </w:r>
            <w:r>
              <w:rPr>
                <w:sz w:val="18"/>
              </w:rPr>
              <w:t>must</w:t>
            </w:r>
            <w:r>
              <w:rPr>
                <w:spacing w:val="-4"/>
                <w:sz w:val="18"/>
              </w:rPr>
              <w:t xml:space="preserve"> </w:t>
            </w:r>
            <w:r>
              <w:rPr>
                <w:sz w:val="18"/>
              </w:rPr>
              <w:t>not</w:t>
            </w:r>
            <w:r>
              <w:rPr>
                <w:spacing w:val="-2"/>
                <w:sz w:val="18"/>
              </w:rPr>
              <w:t xml:space="preserve"> </w:t>
            </w:r>
            <w:r>
              <w:rPr>
                <w:sz w:val="18"/>
              </w:rPr>
              <w:t>be allowed</w:t>
            </w:r>
            <w:r>
              <w:rPr>
                <w:spacing w:val="-1"/>
                <w:sz w:val="18"/>
              </w:rPr>
              <w:t xml:space="preserve"> </w:t>
            </w:r>
            <w:r>
              <w:rPr>
                <w:sz w:val="18"/>
              </w:rPr>
              <w:t>to</w:t>
            </w:r>
            <w:r>
              <w:rPr>
                <w:spacing w:val="-1"/>
                <w:sz w:val="18"/>
              </w:rPr>
              <w:t xml:space="preserve"> </w:t>
            </w:r>
            <w:r>
              <w:rPr>
                <w:sz w:val="18"/>
              </w:rPr>
              <w:t>occur</w:t>
            </w:r>
            <w:r>
              <w:rPr>
                <w:spacing w:val="-2"/>
                <w:sz w:val="18"/>
              </w:rPr>
              <w:t xml:space="preserve"> </w:t>
            </w:r>
            <w:r>
              <w:rPr>
                <w:sz w:val="18"/>
              </w:rPr>
              <w:t>if</w:t>
            </w:r>
            <w:r>
              <w:rPr>
                <w:spacing w:val="-4"/>
                <w:sz w:val="18"/>
              </w:rPr>
              <w:t xml:space="preserve"> </w:t>
            </w:r>
            <w:r>
              <w:rPr>
                <w:sz w:val="18"/>
              </w:rPr>
              <w:t>all</w:t>
            </w:r>
            <w:r>
              <w:rPr>
                <w:spacing w:val="-1"/>
                <w:sz w:val="18"/>
              </w:rPr>
              <w:t xml:space="preserve"> </w:t>
            </w:r>
            <w:r>
              <w:rPr>
                <w:sz w:val="18"/>
              </w:rPr>
              <w:t>required approvals</w:t>
            </w:r>
            <w:r>
              <w:rPr>
                <w:spacing w:val="-1"/>
                <w:sz w:val="18"/>
              </w:rPr>
              <w:t xml:space="preserve"> </w:t>
            </w:r>
            <w:r>
              <w:rPr>
                <w:sz w:val="18"/>
              </w:rPr>
              <w:t>have</w:t>
            </w:r>
            <w:r>
              <w:rPr>
                <w:spacing w:val="-4"/>
                <w:sz w:val="18"/>
              </w:rPr>
              <w:t xml:space="preserve"> </w:t>
            </w:r>
            <w:r>
              <w:rPr>
                <w:sz w:val="18"/>
              </w:rPr>
              <w:t>not</w:t>
            </w:r>
            <w:r>
              <w:rPr>
                <w:spacing w:val="-4"/>
                <w:sz w:val="18"/>
              </w:rPr>
              <w:t xml:space="preserve"> </w:t>
            </w:r>
            <w:r>
              <w:rPr>
                <w:sz w:val="18"/>
              </w:rPr>
              <w:t xml:space="preserve">been </w:t>
            </w:r>
            <w:r>
              <w:rPr>
                <w:spacing w:val="-2"/>
                <w:sz w:val="18"/>
              </w:rPr>
              <w:t>finalized.</w:t>
            </w:r>
          </w:p>
          <w:p w14:paraId="1C6E069D" w14:textId="77777777" w:rsidR="008B0012" w:rsidRDefault="00D57784">
            <w:pPr>
              <w:pStyle w:val="TableParagraph"/>
              <w:numPr>
                <w:ilvl w:val="0"/>
                <w:numId w:val="10"/>
              </w:numPr>
              <w:tabs>
                <w:tab w:val="left" w:pos="440"/>
              </w:tabs>
              <w:spacing w:line="218" w:lineRule="exact"/>
              <w:ind w:left="440" w:hanging="244"/>
              <w:rPr>
                <w:sz w:val="18"/>
              </w:rPr>
            </w:pPr>
            <w:r>
              <w:rPr>
                <w:sz w:val="18"/>
              </w:rPr>
              <w:t>Substantial</w:t>
            </w:r>
            <w:r>
              <w:rPr>
                <w:spacing w:val="-5"/>
                <w:sz w:val="18"/>
              </w:rPr>
              <w:t xml:space="preserve"> </w:t>
            </w:r>
            <w:r>
              <w:rPr>
                <w:sz w:val="18"/>
              </w:rPr>
              <w:t>changes</w:t>
            </w:r>
            <w:r>
              <w:rPr>
                <w:spacing w:val="-4"/>
                <w:sz w:val="18"/>
              </w:rPr>
              <w:t xml:space="preserve"> </w:t>
            </w:r>
            <w:r>
              <w:rPr>
                <w:sz w:val="18"/>
              </w:rPr>
              <w:t>to</w:t>
            </w:r>
            <w:r>
              <w:rPr>
                <w:spacing w:val="-1"/>
                <w:sz w:val="18"/>
              </w:rPr>
              <w:t xml:space="preserve"> </w:t>
            </w:r>
            <w:r>
              <w:rPr>
                <w:sz w:val="18"/>
              </w:rPr>
              <w:t>the</w:t>
            </w:r>
            <w:r>
              <w:rPr>
                <w:spacing w:val="-2"/>
                <w:sz w:val="18"/>
              </w:rPr>
              <w:t xml:space="preserve"> </w:t>
            </w:r>
            <w:r>
              <w:rPr>
                <w:sz w:val="18"/>
              </w:rPr>
              <w:t>itinerary</w:t>
            </w:r>
            <w:r>
              <w:rPr>
                <w:spacing w:val="-3"/>
                <w:sz w:val="18"/>
              </w:rPr>
              <w:t xml:space="preserve"> </w:t>
            </w:r>
            <w:r>
              <w:rPr>
                <w:sz w:val="18"/>
              </w:rPr>
              <w:t>or</w:t>
            </w:r>
            <w:r>
              <w:rPr>
                <w:spacing w:val="-3"/>
                <w:sz w:val="18"/>
              </w:rPr>
              <w:t xml:space="preserve"> </w:t>
            </w:r>
            <w:r>
              <w:rPr>
                <w:sz w:val="18"/>
              </w:rPr>
              <w:t>sensitivity</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trip</w:t>
            </w:r>
            <w:r>
              <w:rPr>
                <w:spacing w:val="-2"/>
                <w:sz w:val="18"/>
              </w:rPr>
              <w:t xml:space="preserve"> </w:t>
            </w:r>
            <w:r>
              <w:rPr>
                <w:sz w:val="18"/>
              </w:rPr>
              <w:t>requires</w:t>
            </w:r>
            <w:r>
              <w:rPr>
                <w:spacing w:val="-1"/>
                <w:sz w:val="18"/>
              </w:rPr>
              <w:t xml:space="preserve"> </w:t>
            </w:r>
            <w:r>
              <w:rPr>
                <w:sz w:val="18"/>
              </w:rPr>
              <w:t>reapproval</w:t>
            </w:r>
            <w:r>
              <w:rPr>
                <w:spacing w:val="-2"/>
                <w:sz w:val="18"/>
              </w:rPr>
              <w:t xml:space="preserve"> </w:t>
            </w:r>
            <w:r>
              <w:rPr>
                <w:sz w:val="18"/>
              </w:rPr>
              <w:t>by</w:t>
            </w:r>
            <w:r>
              <w:rPr>
                <w:spacing w:val="-1"/>
                <w:sz w:val="18"/>
              </w:rPr>
              <w:t xml:space="preserve"> </w:t>
            </w:r>
            <w:r>
              <w:rPr>
                <w:spacing w:val="-4"/>
                <w:sz w:val="18"/>
              </w:rPr>
              <w:t>DOE.</w:t>
            </w:r>
          </w:p>
          <w:p w14:paraId="44007912" w14:textId="77777777" w:rsidR="008B0012" w:rsidRDefault="00D57784">
            <w:pPr>
              <w:pStyle w:val="TableParagraph"/>
              <w:numPr>
                <w:ilvl w:val="0"/>
                <w:numId w:val="10"/>
              </w:numPr>
              <w:tabs>
                <w:tab w:val="left" w:pos="440"/>
              </w:tabs>
              <w:ind w:left="440" w:right="182"/>
              <w:rPr>
                <w:sz w:val="18"/>
              </w:rPr>
            </w:pPr>
            <w:r>
              <w:rPr>
                <w:sz w:val="18"/>
              </w:rPr>
              <w:t>Official</w:t>
            </w:r>
            <w:r>
              <w:rPr>
                <w:spacing w:val="-2"/>
                <w:sz w:val="18"/>
              </w:rPr>
              <w:t xml:space="preserve"> </w:t>
            </w:r>
            <w:r>
              <w:rPr>
                <w:sz w:val="18"/>
              </w:rPr>
              <w:t>or</w:t>
            </w:r>
            <w:r>
              <w:rPr>
                <w:spacing w:val="-5"/>
                <w:sz w:val="18"/>
              </w:rPr>
              <w:t xml:space="preserve"> </w:t>
            </w:r>
            <w:r>
              <w:rPr>
                <w:sz w:val="18"/>
              </w:rPr>
              <w:t>diplomatic</w:t>
            </w:r>
            <w:r>
              <w:rPr>
                <w:spacing w:val="-2"/>
                <w:sz w:val="18"/>
              </w:rPr>
              <w:t xml:space="preserve"> </w:t>
            </w:r>
            <w:r>
              <w:rPr>
                <w:sz w:val="18"/>
              </w:rPr>
              <w:t>passport</w:t>
            </w:r>
            <w:r>
              <w:rPr>
                <w:spacing w:val="-5"/>
                <w:sz w:val="18"/>
              </w:rPr>
              <w:t xml:space="preserve"> </w:t>
            </w:r>
            <w:r>
              <w:rPr>
                <w:sz w:val="18"/>
              </w:rPr>
              <w:t>requests</w:t>
            </w:r>
            <w:r>
              <w:rPr>
                <w:spacing w:val="-4"/>
                <w:sz w:val="18"/>
              </w:rPr>
              <w:t xml:space="preserve"> </w:t>
            </w:r>
            <w:r>
              <w:rPr>
                <w:sz w:val="18"/>
              </w:rPr>
              <w:t>must</w:t>
            </w:r>
            <w:r>
              <w:rPr>
                <w:spacing w:val="-3"/>
                <w:sz w:val="18"/>
              </w:rPr>
              <w:t xml:space="preserve"> </w:t>
            </w:r>
            <w:r>
              <w:rPr>
                <w:sz w:val="18"/>
              </w:rPr>
              <w:t>be</w:t>
            </w:r>
            <w:r>
              <w:rPr>
                <w:spacing w:val="-3"/>
                <w:sz w:val="18"/>
              </w:rPr>
              <w:t xml:space="preserve"> </w:t>
            </w:r>
            <w:r>
              <w:rPr>
                <w:sz w:val="18"/>
              </w:rPr>
              <w:t>submitted</w:t>
            </w:r>
            <w:r>
              <w:rPr>
                <w:spacing w:val="-2"/>
                <w:sz w:val="18"/>
              </w:rPr>
              <w:t xml:space="preserve"> </w:t>
            </w:r>
            <w:r>
              <w:rPr>
                <w:sz w:val="18"/>
              </w:rPr>
              <w:t>to</w:t>
            </w:r>
            <w:r>
              <w:rPr>
                <w:spacing w:val="-5"/>
                <w:sz w:val="18"/>
              </w:rPr>
              <w:t xml:space="preserve"> </w:t>
            </w:r>
            <w:r>
              <w:rPr>
                <w:sz w:val="18"/>
              </w:rPr>
              <w:t>the</w:t>
            </w:r>
            <w:r>
              <w:rPr>
                <w:spacing w:val="-2"/>
                <w:sz w:val="18"/>
              </w:rPr>
              <w:t xml:space="preserve"> </w:t>
            </w:r>
            <w:r>
              <w:rPr>
                <w:sz w:val="18"/>
              </w:rPr>
              <w:t>Program</w:t>
            </w:r>
            <w:r>
              <w:rPr>
                <w:spacing w:val="-4"/>
                <w:sz w:val="18"/>
              </w:rPr>
              <w:t xml:space="preserve"> </w:t>
            </w:r>
            <w:r>
              <w:rPr>
                <w:sz w:val="18"/>
              </w:rPr>
              <w:t>Secretarial</w:t>
            </w:r>
            <w:r>
              <w:rPr>
                <w:spacing w:val="-2"/>
                <w:sz w:val="18"/>
              </w:rPr>
              <w:t xml:space="preserve"> </w:t>
            </w:r>
            <w:r>
              <w:rPr>
                <w:sz w:val="18"/>
              </w:rPr>
              <w:t>Officer</w:t>
            </w:r>
            <w:r>
              <w:rPr>
                <w:spacing w:val="-3"/>
                <w:sz w:val="18"/>
              </w:rPr>
              <w:t xml:space="preserve"> </w:t>
            </w:r>
            <w:r>
              <w:rPr>
                <w:sz w:val="18"/>
              </w:rPr>
              <w:t>for</w:t>
            </w:r>
            <w:r>
              <w:rPr>
                <w:spacing w:val="-3"/>
                <w:sz w:val="18"/>
              </w:rPr>
              <w:t xml:space="preserve"> </w:t>
            </w:r>
            <w:r>
              <w:rPr>
                <w:sz w:val="18"/>
              </w:rPr>
              <w:t>review, approval, and submission to the Secretary of State.</w:t>
            </w:r>
          </w:p>
          <w:p w14:paraId="61317EAE" w14:textId="77777777" w:rsidR="008B0012" w:rsidRDefault="00D57784">
            <w:pPr>
              <w:pStyle w:val="TableParagraph"/>
              <w:numPr>
                <w:ilvl w:val="0"/>
                <w:numId w:val="10"/>
              </w:numPr>
              <w:tabs>
                <w:tab w:val="left" w:pos="440"/>
              </w:tabs>
              <w:spacing w:line="219" w:lineRule="exact"/>
              <w:ind w:left="440" w:hanging="244"/>
              <w:rPr>
                <w:sz w:val="18"/>
              </w:rPr>
            </w:pPr>
            <w:r>
              <w:rPr>
                <w:sz w:val="18"/>
              </w:rPr>
              <w:t>Official</w:t>
            </w:r>
            <w:r>
              <w:rPr>
                <w:spacing w:val="-4"/>
                <w:sz w:val="18"/>
              </w:rPr>
              <w:t xml:space="preserve"> </w:t>
            </w:r>
            <w:r>
              <w:rPr>
                <w:sz w:val="18"/>
              </w:rPr>
              <w:t>foreign</w:t>
            </w:r>
            <w:r>
              <w:rPr>
                <w:spacing w:val="-1"/>
                <w:sz w:val="18"/>
              </w:rPr>
              <w:t xml:space="preserve"> </w:t>
            </w:r>
            <w:r>
              <w:rPr>
                <w:sz w:val="18"/>
              </w:rPr>
              <w:t>travel</w:t>
            </w:r>
            <w:r>
              <w:rPr>
                <w:spacing w:val="-4"/>
                <w:sz w:val="18"/>
              </w:rPr>
              <w:t xml:space="preserve"> </w:t>
            </w:r>
            <w:r>
              <w:rPr>
                <w:sz w:val="18"/>
              </w:rPr>
              <w:t>must</w:t>
            </w:r>
            <w:r>
              <w:rPr>
                <w:spacing w:val="-2"/>
                <w:sz w:val="18"/>
              </w:rPr>
              <w:t xml:space="preserve"> </w:t>
            </w:r>
            <w:r>
              <w:rPr>
                <w:sz w:val="18"/>
              </w:rPr>
              <w:t>be</w:t>
            </w:r>
            <w:r>
              <w:rPr>
                <w:spacing w:val="-4"/>
                <w:sz w:val="18"/>
              </w:rPr>
              <w:t xml:space="preserve"> </w:t>
            </w:r>
            <w:r>
              <w:rPr>
                <w:sz w:val="18"/>
              </w:rPr>
              <w:t>coordinated</w:t>
            </w:r>
            <w:r>
              <w:rPr>
                <w:spacing w:val="-1"/>
                <w:sz w:val="18"/>
              </w:rPr>
              <w:t xml:space="preserve"> </w:t>
            </w:r>
            <w:r>
              <w:rPr>
                <w:sz w:val="18"/>
              </w:rPr>
              <w:t>for</w:t>
            </w:r>
            <w:r>
              <w:rPr>
                <w:spacing w:val="-2"/>
                <w:sz w:val="18"/>
              </w:rPr>
              <w:t xml:space="preserve"> </w:t>
            </w:r>
            <w:r>
              <w:rPr>
                <w:sz w:val="18"/>
              </w:rPr>
              <w:t>the</w:t>
            </w:r>
            <w:r>
              <w:rPr>
                <w:spacing w:val="-1"/>
                <w:sz w:val="18"/>
              </w:rPr>
              <w:t xml:space="preserve"> </w:t>
            </w:r>
            <w:r>
              <w:rPr>
                <w:sz w:val="18"/>
              </w:rPr>
              <w:t>review</w:t>
            </w:r>
            <w:r>
              <w:rPr>
                <w:spacing w:val="-2"/>
                <w:sz w:val="18"/>
              </w:rPr>
              <w:t xml:space="preserve"> </w:t>
            </w:r>
            <w:r>
              <w:rPr>
                <w:sz w:val="18"/>
              </w:rPr>
              <w:t>of</w:t>
            </w:r>
            <w:r>
              <w:rPr>
                <w:spacing w:val="-2"/>
                <w:sz w:val="18"/>
              </w:rPr>
              <w:t xml:space="preserve"> </w:t>
            </w:r>
            <w:r>
              <w:rPr>
                <w:sz w:val="18"/>
              </w:rPr>
              <w:t>export</w:t>
            </w:r>
            <w:r>
              <w:rPr>
                <w:spacing w:val="-4"/>
                <w:sz w:val="18"/>
              </w:rPr>
              <w:t xml:space="preserve"> </w:t>
            </w:r>
            <w:r>
              <w:rPr>
                <w:sz w:val="18"/>
              </w:rPr>
              <w:t>control</w:t>
            </w:r>
            <w:r>
              <w:rPr>
                <w:spacing w:val="-4"/>
                <w:sz w:val="18"/>
              </w:rPr>
              <w:t xml:space="preserve"> </w:t>
            </w:r>
            <w:r>
              <w:rPr>
                <w:sz w:val="18"/>
              </w:rPr>
              <w:t>and</w:t>
            </w:r>
            <w:r>
              <w:rPr>
                <w:spacing w:val="-4"/>
                <w:sz w:val="18"/>
              </w:rPr>
              <w:t xml:space="preserve"> </w:t>
            </w:r>
            <w:r>
              <w:rPr>
                <w:sz w:val="18"/>
              </w:rPr>
              <w:t>technology</w:t>
            </w:r>
            <w:r>
              <w:rPr>
                <w:spacing w:val="-1"/>
                <w:sz w:val="18"/>
              </w:rPr>
              <w:t xml:space="preserve"> </w:t>
            </w:r>
            <w:r>
              <w:rPr>
                <w:spacing w:val="-2"/>
                <w:sz w:val="18"/>
              </w:rPr>
              <w:t>concerns.</w:t>
            </w:r>
          </w:p>
          <w:p w14:paraId="42D5BC91" w14:textId="77777777" w:rsidR="008B0012" w:rsidRDefault="00D57784">
            <w:pPr>
              <w:pStyle w:val="TableParagraph"/>
              <w:numPr>
                <w:ilvl w:val="0"/>
                <w:numId w:val="10"/>
              </w:numPr>
              <w:tabs>
                <w:tab w:val="left" w:pos="441"/>
              </w:tabs>
              <w:ind w:right="153"/>
              <w:rPr>
                <w:sz w:val="18"/>
              </w:rPr>
            </w:pPr>
            <w:r>
              <w:rPr>
                <w:sz w:val="18"/>
              </w:rPr>
              <w:t>Company and/or</w:t>
            </w:r>
            <w:r>
              <w:rPr>
                <w:spacing w:val="-1"/>
                <w:sz w:val="18"/>
              </w:rPr>
              <w:t xml:space="preserve"> </w:t>
            </w:r>
            <w:r>
              <w:rPr>
                <w:sz w:val="18"/>
              </w:rPr>
              <w:t>subcontractor personnel who</w:t>
            </w:r>
            <w:r>
              <w:rPr>
                <w:spacing w:val="-1"/>
                <w:sz w:val="18"/>
              </w:rPr>
              <w:t xml:space="preserve"> </w:t>
            </w:r>
            <w:r>
              <w:rPr>
                <w:sz w:val="18"/>
              </w:rPr>
              <w:t>engage</w:t>
            </w:r>
            <w:r>
              <w:rPr>
                <w:spacing w:val="-1"/>
                <w:sz w:val="18"/>
              </w:rPr>
              <w:t xml:space="preserve"> </w:t>
            </w:r>
            <w:r>
              <w:rPr>
                <w:sz w:val="18"/>
              </w:rPr>
              <w:t>in official</w:t>
            </w:r>
            <w:r>
              <w:rPr>
                <w:spacing w:val="-1"/>
                <w:sz w:val="18"/>
              </w:rPr>
              <w:t xml:space="preserve"> </w:t>
            </w:r>
            <w:r>
              <w:rPr>
                <w:sz w:val="18"/>
              </w:rPr>
              <w:t>foreign</w:t>
            </w:r>
            <w:r>
              <w:rPr>
                <w:spacing w:val="-1"/>
                <w:sz w:val="18"/>
              </w:rPr>
              <w:t xml:space="preserve"> </w:t>
            </w:r>
            <w:r>
              <w:rPr>
                <w:sz w:val="18"/>
              </w:rPr>
              <w:t>travel</w:t>
            </w:r>
            <w:r>
              <w:rPr>
                <w:spacing w:val="-1"/>
                <w:sz w:val="18"/>
              </w:rPr>
              <w:t xml:space="preserve"> </w:t>
            </w:r>
            <w:r>
              <w:rPr>
                <w:sz w:val="18"/>
              </w:rPr>
              <w:t>must comply with all pre- trip</w:t>
            </w:r>
            <w:r>
              <w:rPr>
                <w:spacing w:val="-2"/>
                <w:sz w:val="18"/>
              </w:rPr>
              <w:t xml:space="preserve"> </w:t>
            </w:r>
            <w:r>
              <w:rPr>
                <w:sz w:val="18"/>
              </w:rPr>
              <w:t>notification</w:t>
            </w:r>
            <w:r>
              <w:rPr>
                <w:spacing w:val="-5"/>
                <w:sz w:val="18"/>
              </w:rPr>
              <w:t xml:space="preserve"> </w:t>
            </w:r>
            <w:r>
              <w:rPr>
                <w:sz w:val="18"/>
              </w:rPr>
              <w:t>and</w:t>
            </w:r>
            <w:r>
              <w:rPr>
                <w:spacing w:val="-5"/>
                <w:sz w:val="18"/>
              </w:rPr>
              <w:t xml:space="preserve"> </w:t>
            </w:r>
            <w:r>
              <w:rPr>
                <w:sz w:val="18"/>
              </w:rPr>
              <w:t>briefing</w:t>
            </w:r>
            <w:r>
              <w:rPr>
                <w:spacing w:val="-2"/>
                <w:sz w:val="18"/>
              </w:rPr>
              <w:t xml:space="preserve"> </w:t>
            </w:r>
            <w:r>
              <w:rPr>
                <w:sz w:val="18"/>
              </w:rPr>
              <w:t>requirements</w:t>
            </w:r>
            <w:r>
              <w:rPr>
                <w:spacing w:val="-2"/>
                <w:sz w:val="18"/>
              </w:rPr>
              <w:t xml:space="preserve"> </w:t>
            </w:r>
            <w:r>
              <w:rPr>
                <w:sz w:val="18"/>
              </w:rPr>
              <w:t>established</w:t>
            </w:r>
            <w:r>
              <w:rPr>
                <w:spacing w:val="-2"/>
                <w:sz w:val="18"/>
              </w:rPr>
              <w:t xml:space="preserve"> </w:t>
            </w:r>
            <w:r>
              <w:rPr>
                <w:sz w:val="18"/>
              </w:rPr>
              <w:t>by</w:t>
            </w:r>
            <w:r>
              <w:rPr>
                <w:spacing w:val="-2"/>
                <w:sz w:val="18"/>
              </w:rPr>
              <w:t xml:space="preserve"> </w:t>
            </w:r>
            <w:r>
              <w:rPr>
                <w:sz w:val="18"/>
              </w:rPr>
              <w:t>the</w:t>
            </w:r>
            <w:r>
              <w:rPr>
                <w:spacing w:val="-7"/>
                <w:sz w:val="18"/>
              </w:rPr>
              <w:t xml:space="preserve"> </w:t>
            </w:r>
            <w:r>
              <w:rPr>
                <w:sz w:val="18"/>
              </w:rPr>
              <w:t>sponsoring</w:t>
            </w:r>
            <w:r>
              <w:rPr>
                <w:spacing w:val="-2"/>
                <w:sz w:val="18"/>
              </w:rPr>
              <w:t xml:space="preserve"> </w:t>
            </w:r>
            <w:r>
              <w:rPr>
                <w:sz w:val="18"/>
              </w:rPr>
              <w:t>DOE</w:t>
            </w:r>
            <w:r>
              <w:rPr>
                <w:spacing w:val="-3"/>
                <w:sz w:val="18"/>
              </w:rPr>
              <w:t xml:space="preserve"> </w:t>
            </w:r>
            <w:r>
              <w:rPr>
                <w:sz w:val="18"/>
              </w:rPr>
              <w:t>or</w:t>
            </w:r>
            <w:r>
              <w:rPr>
                <w:spacing w:val="-5"/>
                <w:sz w:val="18"/>
              </w:rPr>
              <w:t xml:space="preserve"> </w:t>
            </w:r>
            <w:r>
              <w:rPr>
                <w:sz w:val="18"/>
              </w:rPr>
              <w:t>contractor</w:t>
            </w:r>
            <w:r>
              <w:rPr>
                <w:spacing w:val="-5"/>
                <w:sz w:val="18"/>
              </w:rPr>
              <w:t xml:space="preserve"> </w:t>
            </w:r>
            <w:r>
              <w:rPr>
                <w:sz w:val="18"/>
              </w:rPr>
              <w:t>organization.</w:t>
            </w:r>
          </w:p>
          <w:p w14:paraId="1CAFDAF9" w14:textId="77777777" w:rsidR="008B0012" w:rsidRDefault="00D57784">
            <w:pPr>
              <w:pStyle w:val="TableParagraph"/>
              <w:numPr>
                <w:ilvl w:val="0"/>
                <w:numId w:val="10"/>
              </w:numPr>
              <w:tabs>
                <w:tab w:val="left" w:pos="445"/>
              </w:tabs>
              <w:ind w:left="445" w:right="316"/>
              <w:rPr>
                <w:sz w:val="18"/>
              </w:rPr>
            </w:pPr>
            <w:r>
              <w:rPr>
                <w:sz w:val="18"/>
              </w:rPr>
              <w:t>Company</w:t>
            </w:r>
            <w:r>
              <w:rPr>
                <w:spacing w:val="-1"/>
                <w:sz w:val="18"/>
              </w:rPr>
              <w:t xml:space="preserve"> </w:t>
            </w:r>
            <w:r>
              <w:rPr>
                <w:sz w:val="18"/>
              </w:rPr>
              <w:t>and/or</w:t>
            </w:r>
            <w:r>
              <w:rPr>
                <w:spacing w:val="-4"/>
                <w:sz w:val="18"/>
              </w:rPr>
              <w:t xml:space="preserve"> </w:t>
            </w:r>
            <w:r>
              <w:rPr>
                <w:sz w:val="18"/>
              </w:rPr>
              <w:t>subcontractor</w:t>
            </w:r>
            <w:r>
              <w:rPr>
                <w:spacing w:val="-2"/>
                <w:sz w:val="18"/>
              </w:rPr>
              <w:t xml:space="preserve"> </w:t>
            </w:r>
            <w:r>
              <w:rPr>
                <w:sz w:val="18"/>
              </w:rPr>
              <w:t>personnel</w:t>
            </w:r>
            <w:r>
              <w:rPr>
                <w:spacing w:val="-1"/>
                <w:sz w:val="18"/>
              </w:rPr>
              <w:t xml:space="preserve"> </w:t>
            </w:r>
            <w:r>
              <w:rPr>
                <w:sz w:val="18"/>
              </w:rPr>
              <w:t>who</w:t>
            </w:r>
            <w:r>
              <w:rPr>
                <w:spacing w:val="-4"/>
                <w:sz w:val="18"/>
              </w:rPr>
              <w:t xml:space="preserve"> </w:t>
            </w:r>
            <w:r>
              <w:rPr>
                <w:sz w:val="18"/>
              </w:rPr>
              <w:t>engage</w:t>
            </w:r>
            <w:r>
              <w:rPr>
                <w:spacing w:val="-4"/>
                <w:sz w:val="18"/>
              </w:rPr>
              <w:t xml:space="preserve"> </w:t>
            </w:r>
            <w:r>
              <w:rPr>
                <w:sz w:val="18"/>
              </w:rPr>
              <w:t>in</w:t>
            </w:r>
            <w:r>
              <w:rPr>
                <w:spacing w:val="-1"/>
                <w:sz w:val="18"/>
              </w:rPr>
              <w:t xml:space="preserve"> </w:t>
            </w:r>
            <w:r>
              <w:rPr>
                <w:sz w:val="18"/>
              </w:rPr>
              <w:t>official</w:t>
            </w:r>
            <w:r>
              <w:rPr>
                <w:spacing w:val="-4"/>
                <w:sz w:val="18"/>
              </w:rPr>
              <w:t xml:space="preserve"> </w:t>
            </w:r>
            <w:r>
              <w:rPr>
                <w:sz w:val="18"/>
              </w:rPr>
              <w:t>foreign</w:t>
            </w:r>
            <w:r>
              <w:rPr>
                <w:spacing w:val="-4"/>
                <w:sz w:val="18"/>
              </w:rPr>
              <w:t xml:space="preserve"> </w:t>
            </w:r>
            <w:r>
              <w:rPr>
                <w:sz w:val="18"/>
              </w:rPr>
              <w:t>travel</w:t>
            </w:r>
            <w:r>
              <w:rPr>
                <w:spacing w:val="-4"/>
                <w:sz w:val="18"/>
              </w:rPr>
              <w:t xml:space="preserve"> </w:t>
            </w:r>
            <w:r>
              <w:rPr>
                <w:sz w:val="18"/>
              </w:rPr>
              <w:t>must</w:t>
            </w:r>
            <w:r>
              <w:rPr>
                <w:spacing w:val="-2"/>
                <w:sz w:val="18"/>
              </w:rPr>
              <w:t xml:space="preserve"> </w:t>
            </w:r>
            <w:r>
              <w:rPr>
                <w:sz w:val="18"/>
              </w:rPr>
              <w:t>submit</w:t>
            </w:r>
            <w:r>
              <w:rPr>
                <w:spacing w:val="-4"/>
                <w:sz w:val="18"/>
              </w:rPr>
              <w:t xml:space="preserve"> </w:t>
            </w:r>
            <w:r>
              <w:rPr>
                <w:sz w:val="18"/>
              </w:rPr>
              <w:t>post-travel trip reports within 60 days after returning to their duty stations.</w:t>
            </w:r>
          </w:p>
        </w:tc>
      </w:tr>
      <w:tr w:rsidR="008B0012" w14:paraId="456DB0A5" w14:textId="77777777">
        <w:trPr>
          <w:trHeight w:val="4225"/>
        </w:trPr>
        <w:tc>
          <w:tcPr>
            <w:tcW w:w="2343" w:type="dxa"/>
            <w:tcBorders>
              <w:left w:val="single" w:sz="8" w:space="0" w:color="000000"/>
            </w:tcBorders>
          </w:tcPr>
          <w:p w14:paraId="6ACEAC9A" w14:textId="77777777" w:rsidR="008B0012" w:rsidRDefault="00D57784">
            <w:pPr>
              <w:pStyle w:val="TableParagraph"/>
              <w:spacing w:before="103"/>
              <w:rPr>
                <w:b/>
                <w:sz w:val="18"/>
              </w:rPr>
            </w:pPr>
            <w:r>
              <w:rPr>
                <w:b/>
                <w:sz w:val="18"/>
              </w:rPr>
              <w:t>Facility</w:t>
            </w:r>
            <w:r>
              <w:rPr>
                <w:b/>
                <w:spacing w:val="-2"/>
                <w:sz w:val="18"/>
              </w:rPr>
              <w:t xml:space="preserve"> Clearance</w:t>
            </w:r>
          </w:p>
          <w:p w14:paraId="15C08F2D" w14:textId="77777777" w:rsidR="008B0012" w:rsidRDefault="00D57784">
            <w:pPr>
              <w:pStyle w:val="TableParagraph"/>
              <w:spacing w:before="1" w:line="207" w:lineRule="exact"/>
              <w:rPr>
                <w:sz w:val="18"/>
              </w:rPr>
            </w:pPr>
            <w:r>
              <w:rPr>
                <w:sz w:val="18"/>
              </w:rPr>
              <w:t>[DOE</w:t>
            </w:r>
            <w:r>
              <w:rPr>
                <w:spacing w:val="-2"/>
                <w:sz w:val="18"/>
              </w:rPr>
              <w:t xml:space="preserve"> </w:t>
            </w:r>
            <w:r>
              <w:rPr>
                <w:sz w:val="18"/>
              </w:rPr>
              <w:t>O</w:t>
            </w:r>
            <w:r>
              <w:rPr>
                <w:spacing w:val="-3"/>
                <w:sz w:val="18"/>
              </w:rPr>
              <w:t xml:space="preserve"> </w:t>
            </w:r>
            <w:r>
              <w:rPr>
                <w:sz w:val="18"/>
              </w:rPr>
              <w:t>470.1A,</w:t>
            </w:r>
            <w:r>
              <w:rPr>
                <w:spacing w:val="-2"/>
                <w:sz w:val="18"/>
              </w:rPr>
              <w:t xml:space="preserve"> </w:t>
            </w:r>
            <w:r>
              <w:rPr>
                <w:sz w:val="18"/>
              </w:rPr>
              <w:t>Att.</w:t>
            </w:r>
            <w:r>
              <w:rPr>
                <w:spacing w:val="-1"/>
                <w:sz w:val="18"/>
              </w:rPr>
              <w:t xml:space="preserve"> </w:t>
            </w:r>
            <w:r>
              <w:rPr>
                <w:spacing w:val="-5"/>
                <w:sz w:val="18"/>
              </w:rPr>
              <w:t>2,</w:t>
            </w:r>
          </w:p>
          <w:p w14:paraId="1741754F" w14:textId="77777777" w:rsidR="008B0012" w:rsidRDefault="00D57784">
            <w:pPr>
              <w:pStyle w:val="TableParagraph"/>
              <w:spacing w:line="207" w:lineRule="exact"/>
              <w:rPr>
                <w:sz w:val="18"/>
              </w:rPr>
            </w:pPr>
            <w:r>
              <w:rPr>
                <w:sz w:val="18"/>
              </w:rPr>
              <w:t>Section</w:t>
            </w:r>
            <w:r>
              <w:rPr>
                <w:spacing w:val="-3"/>
                <w:sz w:val="18"/>
              </w:rPr>
              <w:t xml:space="preserve"> </w:t>
            </w:r>
            <w:r>
              <w:rPr>
                <w:spacing w:val="-5"/>
                <w:sz w:val="18"/>
              </w:rPr>
              <w:t>1]</w:t>
            </w:r>
          </w:p>
        </w:tc>
        <w:tc>
          <w:tcPr>
            <w:tcW w:w="8872" w:type="dxa"/>
            <w:tcBorders>
              <w:right w:val="single" w:sz="8" w:space="0" w:color="000000"/>
            </w:tcBorders>
          </w:tcPr>
          <w:p w14:paraId="453E27DF" w14:textId="77777777" w:rsidR="008B0012" w:rsidRDefault="00D57784">
            <w:pPr>
              <w:pStyle w:val="TableParagraph"/>
              <w:numPr>
                <w:ilvl w:val="0"/>
                <w:numId w:val="9"/>
              </w:numPr>
              <w:tabs>
                <w:tab w:val="left" w:pos="445"/>
              </w:tabs>
              <w:spacing w:before="103"/>
              <w:ind w:right="316"/>
              <w:rPr>
                <w:sz w:val="18"/>
              </w:rPr>
            </w:pPr>
            <w:r>
              <w:rPr>
                <w:sz w:val="18"/>
              </w:rPr>
              <w:t>Each federal or contractor entity that will access security assets or engage in security activities (classified</w:t>
            </w:r>
            <w:r>
              <w:rPr>
                <w:spacing w:val="-2"/>
                <w:sz w:val="18"/>
              </w:rPr>
              <w:t xml:space="preserve"> </w:t>
            </w:r>
            <w:r>
              <w:rPr>
                <w:sz w:val="18"/>
              </w:rPr>
              <w:t>matter</w:t>
            </w:r>
            <w:r>
              <w:rPr>
                <w:spacing w:val="-4"/>
                <w:sz w:val="18"/>
              </w:rPr>
              <w:t xml:space="preserve"> </w:t>
            </w:r>
            <w:r>
              <w:rPr>
                <w:sz w:val="18"/>
              </w:rPr>
              <w:t>and/or</w:t>
            </w:r>
            <w:r>
              <w:rPr>
                <w:spacing w:val="-3"/>
                <w:sz w:val="18"/>
              </w:rPr>
              <w:t xml:space="preserve"> </w:t>
            </w:r>
            <w:r>
              <w:rPr>
                <w:sz w:val="18"/>
              </w:rPr>
              <w:t>SNM),</w:t>
            </w:r>
            <w:r>
              <w:rPr>
                <w:spacing w:val="-3"/>
                <w:sz w:val="18"/>
              </w:rPr>
              <w:t xml:space="preserve"> </w:t>
            </w:r>
            <w:r>
              <w:rPr>
                <w:sz w:val="18"/>
              </w:rPr>
              <w:t>or</w:t>
            </w:r>
            <w:r>
              <w:rPr>
                <w:spacing w:val="-3"/>
                <w:sz w:val="18"/>
              </w:rPr>
              <w:t xml:space="preserve"> </w:t>
            </w:r>
            <w:r>
              <w:rPr>
                <w:sz w:val="18"/>
              </w:rPr>
              <w:t>whose</w:t>
            </w:r>
            <w:r>
              <w:rPr>
                <w:spacing w:val="-2"/>
                <w:sz w:val="18"/>
              </w:rPr>
              <w:t xml:space="preserve"> </w:t>
            </w:r>
            <w:r>
              <w:rPr>
                <w:sz w:val="18"/>
              </w:rPr>
              <w:t>employees</w:t>
            </w:r>
            <w:r>
              <w:rPr>
                <w:spacing w:val="-3"/>
                <w:sz w:val="18"/>
              </w:rPr>
              <w:t xml:space="preserve"> </w:t>
            </w:r>
            <w:r>
              <w:rPr>
                <w:sz w:val="18"/>
              </w:rPr>
              <w:t>require</w:t>
            </w:r>
            <w:r>
              <w:rPr>
                <w:spacing w:val="-4"/>
                <w:sz w:val="18"/>
              </w:rPr>
              <w:t xml:space="preserve"> </w:t>
            </w:r>
            <w:r>
              <w:rPr>
                <w:sz w:val="18"/>
              </w:rPr>
              <w:t>PCLs</w:t>
            </w:r>
            <w:r>
              <w:rPr>
                <w:spacing w:val="-2"/>
                <w:sz w:val="18"/>
              </w:rPr>
              <w:t xml:space="preserve"> </w:t>
            </w:r>
            <w:r>
              <w:rPr>
                <w:sz w:val="18"/>
              </w:rPr>
              <w:t>to</w:t>
            </w:r>
            <w:r>
              <w:rPr>
                <w:spacing w:val="-4"/>
                <w:sz w:val="18"/>
              </w:rPr>
              <w:t xml:space="preserve"> </w:t>
            </w:r>
            <w:r>
              <w:rPr>
                <w:sz w:val="18"/>
              </w:rPr>
              <w:t>perform</w:t>
            </w:r>
            <w:r>
              <w:rPr>
                <w:spacing w:val="-2"/>
                <w:sz w:val="18"/>
              </w:rPr>
              <w:t xml:space="preserve"> </w:t>
            </w:r>
            <w:r>
              <w:rPr>
                <w:sz w:val="18"/>
              </w:rPr>
              <w:t>work,</w:t>
            </w:r>
            <w:r>
              <w:rPr>
                <w:spacing w:val="-4"/>
                <w:sz w:val="18"/>
              </w:rPr>
              <w:t xml:space="preserve"> </w:t>
            </w:r>
            <w:r>
              <w:rPr>
                <w:sz w:val="18"/>
              </w:rPr>
              <w:t>must</w:t>
            </w:r>
            <w:r>
              <w:rPr>
                <w:spacing w:val="-3"/>
                <w:sz w:val="18"/>
              </w:rPr>
              <w:t xml:space="preserve"> </w:t>
            </w:r>
            <w:r>
              <w:rPr>
                <w:sz w:val="18"/>
              </w:rPr>
              <w:t>be</w:t>
            </w:r>
            <w:r>
              <w:rPr>
                <w:spacing w:val="-2"/>
                <w:sz w:val="18"/>
              </w:rPr>
              <w:t xml:space="preserve"> </w:t>
            </w:r>
            <w:r>
              <w:rPr>
                <w:sz w:val="18"/>
              </w:rPr>
              <w:t xml:space="preserve">identified with a facility code in the Safeguards &amp; Security Information Management System (SSIMS) and recorded on a DOE F 470.2, </w:t>
            </w:r>
            <w:r>
              <w:rPr>
                <w:i/>
                <w:sz w:val="18"/>
              </w:rPr>
              <w:t xml:space="preserve">Facility Data and Approval Record </w:t>
            </w:r>
            <w:r>
              <w:rPr>
                <w:sz w:val="18"/>
              </w:rPr>
              <w:t>(FDAR).</w:t>
            </w:r>
          </w:p>
          <w:p w14:paraId="7C8C7D7C" w14:textId="77777777" w:rsidR="008B0012" w:rsidRDefault="00D57784">
            <w:pPr>
              <w:pStyle w:val="TableParagraph"/>
              <w:numPr>
                <w:ilvl w:val="0"/>
                <w:numId w:val="9"/>
              </w:numPr>
              <w:tabs>
                <w:tab w:val="left" w:pos="445"/>
              </w:tabs>
              <w:ind w:right="190"/>
              <w:rPr>
                <w:sz w:val="18"/>
              </w:rPr>
            </w:pPr>
            <w:r>
              <w:rPr>
                <w:sz w:val="18"/>
              </w:rPr>
              <w:t>The</w:t>
            </w:r>
            <w:r>
              <w:rPr>
                <w:spacing w:val="-1"/>
                <w:sz w:val="18"/>
              </w:rPr>
              <w:t xml:space="preserve"> </w:t>
            </w:r>
            <w:r>
              <w:rPr>
                <w:sz w:val="18"/>
              </w:rPr>
              <w:t>FDAR</w:t>
            </w:r>
            <w:r>
              <w:rPr>
                <w:spacing w:val="-2"/>
                <w:sz w:val="18"/>
              </w:rPr>
              <w:t xml:space="preserve"> </w:t>
            </w:r>
            <w:r>
              <w:rPr>
                <w:sz w:val="18"/>
              </w:rPr>
              <w:t>must</w:t>
            </w:r>
            <w:r>
              <w:rPr>
                <w:spacing w:val="-4"/>
                <w:sz w:val="18"/>
              </w:rPr>
              <w:t xml:space="preserve"> </w:t>
            </w:r>
            <w:r>
              <w:rPr>
                <w:sz w:val="18"/>
              </w:rPr>
              <w:t>be</w:t>
            </w:r>
            <w:r>
              <w:rPr>
                <w:spacing w:val="-4"/>
                <w:sz w:val="18"/>
              </w:rPr>
              <w:t xml:space="preserve"> </w:t>
            </w:r>
            <w:r>
              <w:rPr>
                <w:sz w:val="18"/>
              </w:rPr>
              <w:t>properly</w:t>
            </w:r>
            <w:r>
              <w:rPr>
                <w:spacing w:val="-3"/>
                <w:sz w:val="18"/>
              </w:rPr>
              <w:t xml:space="preserve"> </w:t>
            </w:r>
            <w:r>
              <w:rPr>
                <w:sz w:val="18"/>
              </w:rPr>
              <w:t>completed</w:t>
            </w:r>
            <w:r>
              <w:rPr>
                <w:spacing w:val="-4"/>
                <w:sz w:val="18"/>
              </w:rPr>
              <w:t xml:space="preserve"> </w:t>
            </w:r>
            <w:r>
              <w:rPr>
                <w:sz w:val="18"/>
              </w:rPr>
              <w:t>and</w:t>
            </w:r>
            <w:r>
              <w:rPr>
                <w:spacing w:val="-4"/>
                <w:sz w:val="18"/>
              </w:rPr>
              <w:t xml:space="preserve"> </w:t>
            </w:r>
            <w:r>
              <w:rPr>
                <w:sz w:val="18"/>
              </w:rPr>
              <w:t>must</w:t>
            </w:r>
            <w:r>
              <w:rPr>
                <w:spacing w:val="-4"/>
                <w:sz w:val="18"/>
              </w:rPr>
              <w:t xml:space="preserve"> </w:t>
            </w:r>
            <w:r>
              <w:rPr>
                <w:sz w:val="18"/>
              </w:rPr>
              <w:t>identify,</w:t>
            </w:r>
            <w:r>
              <w:rPr>
                <w:spacing w:val="-2"/>
                <w:sz w:val="18"/>
              </w:rPr>
              <w:t xml:space="preserve"> </w:t>
            </w:r>
            <w:r>
              <w:rPr>
                <w:sz w:val="18"/>
              </w:rPr>
              <w:t>by</w:t>
            </w:r>
            <w:r>
              <w:rPr>
                <w:spacing w:val="-3"/>
                <w:sz w:val="18"/>
              </w:rPr>
              <w:t xml:space="preserve"> </w:t>
            </w:r>
            <w:r>
              <w:rPr>
                <w:sz w:val="18"/>
              </w:rPr>
              <w:t>category</w:t>
            </w:r>
            <w:r>
              <w:rPr>
                <w:spacing w:val="-3"/>
                <w:sz w:val="18"/>
              </w:rPr>
              <w:t xml:space="preserve"> </w:t>
            </w:r>
            <w:r>
              <w:rPr>
                <w:sz w:val="18"/>
              </w:rPr>
              <w:t>and</w:t>
            </w:r>
            <w:r>
              <w:rPr>
                <w:spacing w:val="-4"/>
                <w:sz w:val="18"/>
              </w:rPr>
              <w:t xml:space="preserve"> </w:t>
            </w:r>
            <w:r>
              <w:rPr>
                <w:sz w:val="18"/>
              </w:rPr>
              <w:t>level,</w:t>
            </w:r>
            <w:r>
              <w:rPr>
                <w:spacing w:val="-2"/>
                <w:sz w:val="18"/>
              </w:rPr>
              <w:t xml:space="preserve"> </w:t>
            </w:r>
            <w:r>
              <w:rPr>
                <w:sz w:val="18"/>
              </w:rPr>
              <w:t>the</w:t>
            </w:r>
            <w:r>
              <w:rPr>
                <w:spacing w:val="-4"/>
                <w:sz w:val="18"/>
              </w:rPr>
              <w:t xml:space="preserve"> </w:t>
            </w:r>
            <w:r>
              <w:rPr>
                <w:sz w:val="18"/>
              </w:rPr>
              <w:t>security</w:t>
            </w:r>
            <w:r>
              <w:rPr>
                <w:spacing w:val="-1"/>
                <w:sz w:val="18"/>
              </w:rPr>
              <w:t xml:space="preserve"> </w:t>
            </w:r>
            <w:r>
              <w:rPr>
                <w:sz w:val="18"/>
              </w:rPr>
              <w:t>assets</w:t>
            </w:r>
            <w:r>
              <w:rPr>
                <w:spacing w:val="-1"/>
                <w:sz w:val="18"/>
              </w:rPr>
              <w:t xml:space="preserve"> </w:t>
            </w:r>
            <w:r>
              <w:rPr>
                <w:sz w:val="18"/>
              </w:rPr>
              <w:t>the entity is authorized to access and/or store.</w:t>
            </w:r>
          </w:p>
          <w:p w14:paraId="34B6F855" w14:textId="77777777" w:rsidR="008B0012" w:rsidRDefault="00D57784">
            <w:pPr>
              <w:pStyle w:val="TableParagraph"/>
              <w:numPr>
                <w:ilvl w:val="0"/>
                <w:numId w:val="9"/>
              </w:numPr>
              <w:tabs>
                <w:tab w:val="left" w:pos="440"/>
              </w:tabs>
              <w:spacing w:line="237" w:lineRule="auto"/>
              <w:ind w:left="440" w:right="463"/>
              <w:rPr>
                <w:sz w:val="18"/>
              </w:rPr>
            </w:pPr>
            <w:r>
              <w:rPr>
                <w:sz w:val="18"/>
              </w:rPr>
              <w:t>Prime</w:t>
            </w:r>
            <w:r>
              <w:rPr>
                <w:spacing w:val="-5"/>
                <w:sz w:val="18"/>
              </w:rPr>
              <w:t xml:space="preserve"> </w:t>
            </w:r>
            <w:r>
              <w:rPr>
                <w:sz w:val="18"/>
              </w:rPr>
              <w:t>contractors</w:t>
            </w:r>
            <w:r>
              <w:rPr>
                <w:spacing w:val="-4"/>
                <w:sz w:val="18"/>
              </w:rPr>
              <w:t xml:space="preserve"> </w:t>
            </w:r>
            <w:r>
              <w:rPr>
                <w:sz w:val="18"/>
              </w:rPr>
              <w:t>must</w:t>
            </w:r>
            <w:r>
              <w:rPr>
                <w:spacing w:val="-3"/>
                <w:sz w:val="18"/>
              </w:rPr>
              <w:t xml:space="preserve"> </w:t>
            </w:r>
            <w:r>
              <w:rPr>
                <w:sz w:val="18"/>
              </w:rPr>
              <w:t>ensure</w:t>
            </w:r>
            <w:r>
              <w:rPr>
                <w:spacing w:val="-5"/>
                <w:sz w:val="18"/>
              </w:rPr>
              <w:t xml:space="preserve"> </w:t>
            </w:r>
            <w:r>
              <w:rPr>
                <w:sz w:val="18"/>
              </w:rPr>
              <w:t>solicitations</w:t>
            </w:r>
            <w:r>
              <w:rPr>
                <w:spacing w:val="-4"/>
                <w:sz w:val="18"/>
              </w:rPr>
              <w:t xml:space="preserve"> </w:t>
            </w:r>
            <w:r>
              <w:rPr>
                <w:sz w:val="18"/>
              </w:rPr>
              <w:t>for</w:t>
            </w:r>
            <w:r>
              <w:rPr>
                <w:spacing w:val="-5"/>
                <w:sz w:val="18"/>
              </w:rPr>
              <w:t xml:space="preserve"> </w:t>
            </w:r>
            <w:r>
              <w:rPr>
                <w:sz w:val="18"/>
              </w:rPr>
              <w:t>lower-tier</w:t>
            </w:r>
            <w:r>
              <w:rPr>
                <w:spacing w:val="-3"/>
                <w:sz w:val="18"/>
              </w:rPr>
              <w:t xml:space="preserve"> </w:t>
            </w:r>
            <w:r>
              <w:rPr>
                <w:sz w:val="18"/>
              </w:rPr>
              <w:t>contracts</w:t>
            </w:r>
            <w:r>
              <w:rPr>
                <w:spacing w:val="-4"/>
                <w:sz w:val="18"/>
              </w:rPr>
              <w:t xml:space="preserve"> </w:t>
            </w:r>
            <w:r>
              <w:rPr>
                <w:sz w:val="18"/>
              </w:rPr>
              <w:t>or</w:t>
            </w:r>
            <w:r>
              <w:rPr>
                <w:spacing w:val="-3"/>
                <w:sz w:val="18"/>
              </w:rPr>
              <w:t xml:space="preserve"> </w:t>
            </w:r>
            <w:r>
              <w:rPr>
                <w:sz w:val="18"/>
              </w:rPr>
              <w:t>agreements</w:t>
            </w:r>
            <w:r>
              <w:rPr>
                <w:spacing w:val="-2"/>
                <w:sz w:val="18"/>
              </w:rPr>
              <w:t xml:space="preserve"> </w:t>
            </w:r>
            <w:r>
              <w:rPr>
                <w:sz w:val="18"/>
              </w:rPr>
              <w:t>who</w:t>
            </w:r>
            <w:r>
              <w:rPr>
                <w:spacing w:val="-2"/>
                <w:sz w:val="18"/>
              </w:rPr>
              <w:t xml:space="preserve"> </w:t>
            </w:r>
            <w:r>
              <w:rPr>
                <w:sz w:val="18"/>
              </w:rPr>
              <w:t>require</w:t>
            </w:r>
            <w:r>
              <w:rPr>
                <w:spacing w:val="-2"/>
                <w:sz w:val="18"/>
              </w:rPr>
              <w:t xml:space="preserve"> </w:t>
            </w:r>
            <w:r>
              <w:rPr>
                <w:sz w:val="18"/>
              </w:rPr>
              <w:t xml:space="preserve">those subcontract personnel to obtain PCLs contain the clauses in DEAR 952.204.72, </w:t>
            </w:r>
            <w:r>
              <w:rPr>
                <w:i/>
                <w:sz w:val="18"/>
              </w:rPr>
              <w:t>Facility Clearance</w:t>
            </w:r>
            <w:r>
              <w:rPr>
                <w:sz w:val="18"/>
              </w:rPr>
              <w:t>.</w:t>
            </w:r>
          </w:p>
          <w:p w14:paraId="6A619923" w14:textId="77777777" w:rsidR="008B0012" w:rsidRDefault="00D57784">
            <w:pPr>
              <w:pStyle w:val="TableParagraph"/>
              <w:numPr>
                <w:ilvl w:val="0"/>
                <w:numId w:val="9"/>
              </w:numPr>
              <w:tabs>
                <w:tab w:val="left" w:pos="441"/>
              </w:tabs>
              <w:spacing w:before="2"/>
              <w:ind w:left="441" w:right="492"/>
              <w:rPr>
                <w:i/>
                <w:sz w:val="18"/>
              </w:rPr>
            </w:pPr>
            <w:r>
              <w:rPr>
                <w:sz w:val="18"/>
              </w:rPr>
              <w:t>Prime contractors must ensure any lower-tier contracts or agreements requiring those subcontract personnel</w:t>
            </w:r>
            <w:r>
              <w:rPr>
                <w:spacing w:val="-2"/>
                <w:sz w:val="18"/>
              </w:rPr>
              <w:t xml:space="preserve"> </w:t>
            </w:r>
            <w:r>
              <w:rPr>
                <w:sz w:val="18"/>
              </w:rPr>
              <w:t>to</w:t>
            </w:r>
            <w:r>
              <w:rPr>
                <w:spacing w:val="-5"/>
                <w:sz w:val="18"/>
              </w:rPr>
              <w:t xml:space="preserve"> </w:t>
            </w:r>
            <w:r>
              <w:rPr>
                <w:sz w:val="18"/>
              </w:rPr>
              <w:t>obtain</w:t>
            </w:r>
            <w:r>
              <w:rPr>
                <w:spacing w:val="-3"/>
                <w:sz w:val="18"/>
              </w:rPr>
              <w:t xml:space="preserve"> </w:t>
            </w:r>
            <w:r>
              <w:rPr>
                <w:sz w:val="18"/>
              </w:rPr>
              <w:t>PCLs</w:t>
            </w:r>
            <w:r>
              <w:rPr>
                <w:spacing w:val="-2"/>
                <w:sz w:val="18"/>
              </w:rPr>
              <w:t xml:space="preserve"> </w:t>
            </w:r>
            <w:r>
              <w:rPr>
                <w:sz w:val="18"/>
              </w:rPr>
              <w:t>contain</w:t>
            </w:r>
            <w:r>
              <w:rPr>
                <w:spacing w:val="-2"/>
                <w:sz w:val="18"/>
              </w:rPr>
              <w:t xml:space="preserve"> </w:t>
            </w:r>
            <w:r>
              <w:rPr>
                <w:sz w:val="18"/>
              </w:rPr>
              <w:t>the</w:t>
            </w:r>
            <w:r>
              <w:rPr>
                <w:spacing w:val="-2"/>
                <w:sz w:val="18"/>
              </w:rPr>
              <w:t xml:space="preserve"> </w:t>
            </w:r>
            <w:r>
              <w:rPr>
                <w:sz w:val="18"/>
              </w:rPr>
              <w:t>clauses</w:t>
            </w:r>
            <w:r>
              <w:rPr>
                <w:spacing w:val="-2"/>
                <w:sz w:val="18"/>
              </w:rPr>
              <w:t xml:space="preserve"> </w:t>
            </w:r>
            <w:r>
              <w:rPr>
                <w:sz w:val="18"/>
              </w:rPr>
              <w:t>in</w:t>
            </w:r>
            <w:r>
              <w:rPr>
                <w:spacing w:val="-5"/>
                <w:sz w:val="18"/>
              </w:rPr>
              <w:t xml:space="preserve"> </w:t>
            </w:r>
            <w:r>
              <w:rPr>
                <w:sz w:val="18"/>
              </w:rPr>
              <w:t>DEAR</w:t>
            </w:r>
            <w:r>
              <w:rPr>
                <w:spacing w:val="-3"/>
                <w:sz w:val="18"/>
              </w:rPr>
              <w:t xml:space="preserve"> </w:t>
            </w:r>
            <w:r>
              <w:rPr>
                <w:sz w:val="18"/>
              </w:rPr>
              <w:t>952.204-2</w:t>
            </w:r>
            <w:r>
              <w:rPr>
                <w:i/>
                <w:sz w:val="18"/>
              </w:rPr>
              <w:t>,</w:t>
            </w:r>
            <w:r>
              <w:rPr>
                <w:i/>
                <w:spacing w:val="-3"/>
                <w:sz w:val="18"/>
              </w:rPr>
              <w:t xml:space="preserve"> </w:t>
            </w:r>
            <w:r>
              <w:rPr>
                <w:i/>
                <w:sz w:val="18"/>
              </w:rPr>
              <w:t>Security,</w:t>
            </w:r>
            <w:r>
              <w:rPr>
                <w:i/>
                <w:spacing w:val="-5"/>
                <w:sz w:val="18"/>
              </w:rPr>
              <w:t xml:space="preserve"> </w:t>
            </w:r>
            <w:r>
              <w:rPr>
                <w:sz w:val="18"/>
              </w:rPr>
              <w:t>and</w:t>
            </w:r>
            <w:r>
              <w:rPr>
                <w:spacing w:val="-5"/>
                <w:sz w:val="18"/>
              </w:rPr>
              <w:t xml:space="preserve"> </w:t>
            </w:r>
            <w:r>
              <w:rPr>
                <w:sz w:val="18"/>
              </w:rPr>
              <w:t>DEAR</w:t>
            </w:r>
            <w:r>
              <w:rPr>
                <w:spacing w:val="-3"/>
                <w:sz w:val="18"/>
              </w:rPr>
              <w:t xml:space="preserve"> </w:t>
            </w:r>
            <w:r>
              <w:rPr>
                <w:sz w:val="18"/>
              </w:rPr>
              <w:t xml:space="preserve">952.204-70, </w:t>
            </w:r>
            <w:r>
              <w:rPr>
                <w:i/>
                <w:spacing w:val="-2"/>
                <w:sz w:val="18"/>
              </w:rPr>
              <w:t>Classification/Declassification.</w:t>
            </w:r>
          </w:p>
          <w:p w14:paraId="3D3CBFC3" w14:textId="77777777" w:rsidR="008B0012" w:rsidRDefault="00D57784">
            <w:pPr>
              <w:pStyle w:val="TableParagraph"/>
              <w:numPr>
                <w:ilvl w:val="0"/>
                <w:numId w:val="9"/>
              </w:numPr>
              <w:tabs>
                <w:tab w:val="left" w:pos="441"/>
              </w:tabs>
              <w:ind w:left="441" w:right="355"/>
              <w:rPr>
                <w:sz w:val="18"/>
              </w:rPr>
            </w:pPr>
            <w:r>
              <w:rPr>
                <w:sz w:val="18"/>
              </w:rPr>
              <w:t>Prime</w:t>
            </w:r>
            <w:r>
              <w:rPr>
                <w:spacing w:val="-5"/>
                <w:sz w:val="18"/>
              </w:rPr>
              <w:t xml:space="preserve"> </w:t>
            </w:r>
            <w:r>
              <w:rPr>
                <w:sz w:val="18"/>
              </w:rPr>
              <w:t>contractors</w:t>
            </w:r>
            <w:r>
              <w:rPr>
                <w:spacing w:val="-4"/>
                <w:sz w:val="18"/>
              </w:rPr>
              <w:t xml:space="preserve"> </w:t>
            </w:r>
            <w:r>
              <w:rPr>
                <w:sz w:val="18"/>
              </w:rPr>
              <w:t>must</w:t>
            </w:r>
            <w:r>
              <w:rPr>
                <w:spacing w:val="-5"/>
                <w:sz w:val="18"/>
              </w:rPr>
              <w:t xml:space="preserve"> </w:t>
            </w:r>
            <w:r>
              <w:rPr>
                <w:sz w:val="18"/>
              </w:rPr>
              <w:t>submit</w:t>
            </w:r>
            <w:r>
              <w:rPr>
                <w:spacing w:val="-5"/>
                <w:sz w:val="18"/>
              </w:rPr>
              <w:t xml:space="preserve"> </w:t>
            </w:r>
            <w:r>
              <w:rPr>
                <w:sz w:val="18"/>
              </w:rPr>
              <w:t>a</w:t>
            </w:r>
            <w:r>
              <w:rPr>
                <w:spacing w:val="-2"/>
                <w:sz w:val="18"/>
              </w:rPr>
              <w:t xml:space="preserve"> </w:t>
            </w:r>
            <w:r>
              <w:rPr>
                <w:sz w:val="18"/>
              </w:rPr>
              <w:t>DOE</w:t>
            </w:r>
            <w:r>
              <w:rPr>
                <w:spacing w:val="-3"/>
                <w:sz w:val="18"/>
              </w:rPr>
              <w:t xml:space="preserve"> </w:t>
            </w:r>
            <w:r>
              <w:rPr>
                <w:sz w:val="18"/>
              </w:rPr>
              <w:t>F</w:t>
            </w:r>
            <w:r>
              <w:rPr>
                <w:spacing w:val="-3"/>
                <w:sz w:val="18"/>
              </w:rPr>
              <w:t xml:space="preserve"> </w:t>
            </w:r>
            <w:r>
              <w:rPr>
                <w:sz w:val="18"/>
              </w:rPr>
              <w:t>470.1,</w:t>
            </w:r>
            <w:r>
              <w:rPr>
                <w:spacing w:val="-3"/>
                <w:sz w:val="18"/>
              </w:rPr>
              <w:t xml:space="preserve"> </w:t>
            </w:r>
            <w:r>
              <w:rPr>
                <w:i/>
                <w:sz w:val="18"/>
              </w:rPr>
              <w:t>Contract</w:t>
            </w:r>
            <w:r>
              <w:rPr>
                <w:i/>
                <w:spacing w:val="-3"/>
                <w:sz w:val="18"/>
              </w:rPr>
              <w:t xml:space="preserve"> </w:t>
            </w:r>
            <w:r>
              <w:rPr>
                <w:i/>
                <w:sz w:val="18"/>
              </w:rPr>
              <w:t>Security</w:t>
            </w:r>
            <w:r>
              <w:rPr>
                <w:i/>
                <w:spacing w:val="-2"/>
                <w:sz w:val="18"/>
              </w:rPr>
              <w:t xml:space="preserve"> </w:t>
            </w:r>
            <w:r>
              <w:rPr>
                <w:i/>
                <w:sz w:val="18"/>
              </w:rPr>
              <w:t>Classification</w:t>
            </w:r>
            <w:r>
              <w:rPr>
                <w:i/>
                <w:spacing w:val="-2"/>
                <w:sz w:val="18"/>
              </w:rPr>
              <w:t xml:space="preserve"> </w:t>
            </w:r>
            <w:r>
              <w:rPr>
                <w:i/>
                <w:sz w:val="18"/>
              </w:rPr>
              <w:t>Specification</w:t>
            </w:r>
            <w:r>
              <w:rPr>
                <w:i/>
                <w:spacing w:val="-3"/>
                <w:sz w:val="18"/>
              </w:rPr>
              <w:t xml:space="preserve"> </w:t>
            </w:r>
            <w:r>
              <w:rPr>
                <w:sz w:val="18"/>
              </w:rPr>
              <w:t xml:space="preserve">(CSCS), through appropriate channels and obtain DOE approval </w:t>
            </w:r>
            <w:r>
              <w:rPr>
                <w:b/>
                <w:sz w:val="18"/>
              </w:rPr>
              <w:t xml:space="preserve">before </w:t>
            </w:r>
            <w:r>
              <w:rPr>
                <w:sz w:val="18"/>
              </w:rPr>
              <w:t>awarding a lower-tier agreement requiring PCLs.</w:t>
            </w:r>
          </w:p>
          <w:p w14:paraId="5E9572D4" w14:textId="77777777" w:rsidR="008B0012" w:rsidRDefault="00D57784">
            <w:pPr>
              <w:pStyle w:val="TableParagraph"/>
              <w:numPr>
                <w:ilvl w:val="0"/>
                <w:numId w:val="9"/>
              </w:numPr>
              <w:tabs>
                <w:tab w:val="left" w:pos="441"/>
              </w:tabs>
              <w:ind w:left="441" w:right="199"/>
              <w:rPr>
                <w:sz w:val="18"/>
              </w:rPr>
            </w:pPr>
            <w:r>
              <w:rPr>
                <w:sz w:val="18"/>
              </w:rPr>
              <w:t>Prime</w:t>
            </w:r>
            <w:r>
              <w:rPr>
                <w:spacing w:val="-4"/>
                <w:sz w:val="18"/>
              </w:rPr>
              <w:t xml:space="preserve"> </w:t>
            </w:r>
            <w:r>
              <w:rPr>
                <w:sz w:val="18"/>
              </w:rPr>
              <w:t>contractors</w:t>
            </w:r>
            <w:r>
              <w:rPr>
                <w:spacing w:val="-3"/>
                <w:sz w:val="18"/>
              </w:rPr>
              <w:t xml:space="preserve"> </w:t>
            </w:r>
            <w:r>
              <w:rPr>
                <w:sz w:val="18"/>
              </w:rPr>
              <w:t>must</w:t>
            </w:r>
            <w:r>
              <w:rPr>
                <w:spacing w:val="-4"/>
                <w:sz w:val="18"/>
              </w:rPr>
              <w:t xml:space="preserve"> </w:t>
            </w:r>
            <w:r>
              <w:rPr>
                <w:sz w:val="18"/>
              </w:rPr>
              <w:t>maintain</w:t>
            </w:r>
            <w:r>
              <w:rPr>
                <w:spacing w:val="-1"/>
                <w:sz w:val="18"/>
              </w:rPr>
              <w:t xml:space="preserve"> </w:t>
            </w:r>
            <w:r>
              <w:rPr>
                <w:sz w:val="18"/>
              </w:rPr>
              <w:t>a</w:t>
            </w:r>
            <w:r>
              <w:rPr>
                <w:spacing w:val="-2"/>
                <w:sz w:val="18"/>
              </w:rPr>
              <w:t xml:space="preserve"> </w:t>
            </w:r>
            <w:r>
              <w:rPr>
                <w:sz w:val="18"/>
              </w:rPr>
              <w:t>facility</w:t>
            </w:r>
            <w:r>
              <w:rPr>
                <w:spacing w:val="-1"/>
                <w:sz w:val="18"/>
              </w:rPr>
              <w:t xml:space="preserve"> </w:t>
            </w:r>
            <w:r>
              <w:rPr>
                <w:sz w:val="18"/>
              </w:rPr>
              <w:t>clearance</w:t>
            </w:r>
            <w:r>
              <w:rPr>
                <w:spacing w:val="-1"/>
                <w:sz w:val="18"/>
              </w:rPr>
              <w:t xml:space="preserve"> </w:t>
            </w:r>
            <w:r>
              <w:rPr>
                <w:sz w:val="18"/>
              </w:rPr>
              <w:t>at</w:t>
            </w:r>
            <w:r>
              <w:rPr>
                <w:spacing w:val="-4"/>
                <w:sz w:val="18"/>
              </w:rPr>
              <w:t xml:space="preserve"> </w:t>
            </w:r>
            <w:r>
              <w:rPr>
                <w:sz w:val="18"/>
              </w:rPr>
              <w:t>the</w:t>
            </w:r>
            <w:r>
              <w:rPr>
                <w:spacing w:val="-4"/>
                <w:sz w:val="18"/>
              </w:rPr>
              <w:t xml:space="preserve"> </w:t>
            </w:r>
            <w:r>
              <w:rPr>
                <w:sz w:val="18"/>
              </w:rPr>
              <w:t>same</w:t>
            </w:r>
            <w:r>
              <w:rPr>
                <w:spacing w:val="-1"/>
                <w:sz w:val="18"/>
              </w:rPr>
              <w:t xml:space="preserve"> </w:t>
            </w:r>
            <w:r>
              <w:rPr>
                <w:sz w:val="18"/>
              </w:rPr>
              <w:t>or</w:t>
            </w:r>
            <w:r>
              <w:rPr>
                <w:spacing w:val="-4"/>
                <w:sz w:val="18"/>
              </w:rPr>
              <w:t xml:space="preserve"> </w:t>
            </w:r>
            <w:r>
              <w:rPr>
                <w:sz w:val="18"/>
              </w:rPr>
              <w:t>higher</w:t>
            </w:r>
            <w:r>
              <w:rPr>
                <w:spacing w:val="-2"/>
                <w:sz w:val="18"/>
              </w:rPr>
              <w:t xml:space="preserve"> </w:t>
            </w:r>
            <w:r>
              <w:rPr>
                <w:sz w:val="18"/>
              </w:rPr>
              <w:t>level</w:t>
            </w:r>
            <w:r>
              <w:rPr>
                <w:spacing w:val="-1"/>
                <w:sz w:val="18"/>
              </w:rPr>
              <w:t xml:space="preserve"> </w:t>
            </w:r>
            <w:r>
              <w:rPr>
                <w:sz w:val="18"/>
              </w:rPr>
              <w:t>than</w:t>
            </w:r>
            <w:r>
              <w:rPr>
                <w:spacing w:val="-1"/>
                <w:sz w:val="18"/>
              </w:rPr>
              <w:t xml:space="preserve"> </w:t>
            </w:r>
            <w:r>
              <w:rPr>
                <w:sz w:val="18"/>
              </w:rPr>
              <w:t>any</w:t>
            </w:r>
            <w:r>
              <w:rPr>
                <w:spacing w:val="-3"/>
                <w:sz w:val="18"/>
              </w:rPr>
              <w:t xml:space="preserve"> </w:t>
            </w:r>
            <w:r>
              <w:rPr>
                <w:sz w:val="18"/>
              </w:rPr>
              <w:t>subcontract</w:t>
            </w:r>
            <w:r>
              <w:rPr>
                <w:spacing w:val="-4"/>
                <w:sz w:val="18"/>
              </w:rPr>
              <w:t xml:space="preserve"> </w:t>
            </w:r>
            <w:r>
              <w:rPr>
                <w:sz w:val="18"/>
              </w:rPr>
              <w:t xml:space="preserve">or </w:t>
            </w:r>
            <w:r>
              <w:rPr>
                <w:spacing w:val="-2"/>
                <w:sz w:val="18"/>
              </w:rPr>
              <w:t>agreement.</w:t>
            </w:r>
          </w:p>
          <w:p w14:paraId="26632ACD" w14:textId="77777777" w:rsidR="008B0012" w:rsidRDefault="00D57784">
            <w:pPr>
              <w:pStyle w:val="TableParagraph"/>
              <w:numPr>
                <w:ilvl w:val="0"/>
                <w:numId w:val="9"/>
              </w:numPr>
              <w:tabs>
                <w:tab w:val="left" w:pos="440"/>
              </w:tabs>
              <w:ind w:left="440" w:right="229"/>
              <w:rPr>
                <w:sz w:val="18"/>
              </w:rPr>
            </w:pPr>
            <w:r>
              <w:rPr>
                <w:sz w:val="18"/>
              </w:rPr>
              <w:t>A CSCS form must be submitted to DOE when significant changes occur in a previously registered agreement,</w:t>
            </w:r>
            <w:r>
              <w:rPr>
                <w:spacing w:val="-2"/>
                <w:sz w:val="18"/>
              </w:rPr>
              <w:t xml:space="preserve"> </w:t>
            </w:r>
            <w:r>
              <w:rPr>
                <w:sz w:val="18"/>
              </w:rPr>
              <w:t>such</w:t>
            </w:r>
            <w:r>
              <w:rPr>
                <w:spacing w:val="-4"/>
                <w:sz w:val="18"/>
              </w:rPr>
              <w:t xml:space="preserve"> </w:t>
            </w:r>
            <w:r>
              <w:rPr>
                <w:sz w:val="18"/>
              </w:rPr>
              <w:t>as</w:t>
            </w:r>
            <w:r>
              <w:rPr>
                <w:spacing w:val="-3"/>
                <w:sz w:val="18"/>
              </w:rPr>
              <w:t xml:space="preserve"> </w:t>
            </w:r>
            <w:r>
              <w:rPr>
                <w:sz w:val="18"/>
              </w:rPr>
              <w:t>a</w:t>
            </w:r>
            <w:r>
              <w:rPr>
                <w:spacing w:val="-1"/>
                <w:sz w:val="18"/>
              </w:rPr>
              <w:t xml:space="preserve"> </w:t>
            </w:r>
            <w:r>
              <w:rPr>
                <w:sz w:val="18"/>
              </w:rPr>
              <w:t>change</w:t>
            </w:r>
            <w:r>
              <w:rPr>
                <w:spacing w:val="-4"/>
                <w:sz w:val="18"/>
              </w:rPr>
              <w:t xml:space="preserve"> </w:t>
            </w:r>
            <w:r>
              <w:rPr>
                <w:sz w:val="18"/>
              </w:rPr>
              <w:t>in</w:t>
            </w:r>
            <w:r>
              <w:rPr>
                <w:spacing w:val="-1"/>
                <w:sz w:val="18"/>
              </w:rPr>
              <w:t xml:space="preserve"> </w:t>
            </w:r>
            <w:r>
              <w:rPr>
                <w:sz w:val="18"/>
              </w:rPr>
              <w:t>work</w:t>
            </w:r>
            <w:r>
              <w:rPr>
                <w:spacing w:val="-3"/>
                <w:sz w:val="18"/>
              </w:rPr>
              <w:t xml:space="preserve"> </w:t>
            </w:r>
            <w:r>
              <w:rPr>
                <w:sz w:val="18"/>
              </w:rPr>
              <w:t>scope,</w:t>
            </w:r>
            <w:r>
              <w:rPr>
                <w:spacing w:val="-2"/>
                <w:sz w:val="18"/>
              </w:rPr>
              <w:t xml:space="preserve"> </w:t>
            </w:r>
            <w:r>
              <w:rPr>
                <w:sz w:val="18"/>
              </w:rPr>
              <w:t>the</w:t>
            </w:r>
            <w:r>
              <w:rPr>
                <w:spacing w:val="-4"/>
                <w:sz w:val="18"/>
              </w:rPr>
              <w:t xml:space="preserve"> </w:t>
            </w:r>
            <w:r>
              <w:rPr>
                <w:sz w:val="18"/>
              </w:rPr>
              <w:t>extension</w:t>
            </w:r>
            <w:r>
              <w:rPr>
                <w:spacing w:val="-1"/>
                <w:sz w:val="18"/>
              </w:rPr>
              <w:t xml:space="preserve"> </w:t>
            </w:r>
            <w:r>
              <w:rPr>
                <w:sz w:val="18"/>
              </w:rPr>
              <w:t>of</w:t>
            </w:r>
            <w:r>
              <w:rPr>
                <w:spacing w:val="-2"/>
                <w:sz w:val="18"/>
              </w:rPr>
              <w:t xml:space="preserve"> </w:t>
            </w:r>
            <w:r>
              <w:rPr>
                <w:sz w:val="18"/>
              </w:rPr>
              <w:t>a</w:t>
            </w:r>
            <w:r>
              <w:rPr>
                <w:spacing w:val="-2"/>
                <w:sz w:val="18"/>
              </w:rPr>
              <w:t xml:space="preserve"> </w:t>
            </w:r>
            <w:r>
              <w:rPr>
                <w:sz w:val="18"/>
              </w:rPr>
              <w:t>contract</w:t>
            </w:r>
            <w:r>
              <w:rPr>
                <w:spacing w:val="-2"/>
                <w:sz w:val="18"/>
              </w:rPr>
              <w:t xml:space="preserve"> </w:t>
            </w:r>
            <w:r>
              <w:rPr>
                <w:sz w:val="18"/>
              </w:rPr>
              <w:t>end</w:t>
            </w:r>
            <w:r>
              <w:rPr>
                <w:spacing w:val="-1"/>
                <w:sz w:val="18"/>
              </w:rPr>
              <w:t xml:space="preserve"> </w:t>
            </w:r>
            <w:r>
              <w:rPr>
                <w:sz w:val="18"/>
              </w:rPr>
              <w:t>date,</w:t>
            </w:r>
            <w:r>
              <w:rPr>
                <w:spacing w:val="-4"/>
                <w:sz w:val="18"/>
              </w:rPr>
              <w:t xml:space="preserve"> </w:t>
            </w:r>
            <w:r>
              <w:rPr>
                <w:sz w:val="18"/>
              </w:rPr>
              <w:t>or</w:t>
            </w:r>
            <w:r>
              <w:rPr>
                <w:spacing w:val="-2"/>
                <w:sz w:val="18"/>
              </w:rPr>
              <w:t xml:space="preserve"> </w:t>
            </w:r>
            <w:r>
              <w:rPr>
                <w:sz w:val="18"/>
              </w:rPr>
              <w:t>the</w:t>
            </w:r>
            <w:r>
              <w:rPr>
                <w:spacing w:val="-1"/>
                <w:sz w:val="18"/>
              </w:rPr>
              <w:t xml:space="preserve"> </w:t>
            </w:r>
            <w:r>
              <w:rPr>
                <w:sz w:val="18"/>
              </w:rPr>
              <w:t>termination</w:t>
            </w:r>
            <w:r>
              <w:rPr>
                <w:spacing w:val="-1"/>
                <w:sz w:val="18"/>
              </w:rPr>
              <w:t xml:space="preserve"> </w:t>
            </w:r>
            <w:r>
              <w:rPr>
                <w:sz w:val="18"/>
              </w:rPr>
              <w:t>of work requiring PCLs.</w:t>
            </w:r>
          </w:p>
        </w:tc>
      </w:tr>
      <w:tr w:rsidR="008B0012" w14:paraId="498E4D71" w14:textId="77777777">
        <w:trPr>
          <w:trHeight w:val="3165"/>
        </w:trPr>
        <w:tc>
          <w:tcPr>
            <w:tcW w:w="2343" w:type="dxa"/>
            <w:tcBorders>
              <w:left w:val="single" w:sz="8" w:space="0" w:color="000000"/>
            </w:tcBorders>
          </w:tcPr>
          <w:p w14:paraId="1C1E904C" w14:textId="77777777" w:rsidR="008B0012" w:rsidRDefault="00D57784">
            <w:pPr>
              <w:pStyle w:val="TableParagraph"/>
              <w:spacing w:before="104"/>
              <w:ind w:right="503"/>
              <w:jc w:val="both"/>
              <w:rPr>
                <w:b/>
                <w:sz w:val="18"/>
              </w:rPr>
            </w:pPr>
            <w:r>
              <w:rPr>
                <w:b/>
                <w:sz w:val="18"/>
              </w:rPr>
              <w:t>Foreign</w:t>
            </w:r>
            <w:r>
              <w:rPr>
                <w:b/>
                <w:spacing w:val="-13"/>
                <w:sz w:val="18"/>
              </w:rPr>
              <w:t xml:space="preserve"> </w:t>
            </w:r>
            <w:r>
              <w:rPr>
                <w:b/>
                <w:sz w:val="18"/>
              </w:rPr>
              <w:t>Ownership, Control</w:t>
            </w:r>
            <w:r>
              <w:rPr>
                <w:b/>
                <w:spacing w:val="-15"/>
                <w:sz w:val="18"/>
              </w:rPr>
              <w:t xml:space="preserve"> </w:t>
            </w:r>
            <w:r>
              <w:rPr>
                <w:b/>
                <w:sz w:val="18"/>
              </w:rPr>
              <w:t>or</w:t>
            </w:r>
            <w:r>
              <w:rPr>
                <w:b/>
                <w:spacing w:val="-12"/>
                <w:sz w:val="18"/>
              </w:rPr>
              <w:t xml:space="preserve"> </w:t>
            </w:r>
            <w:r>
              <w:rPr>
                <w:b/>
                <w:sz w:val="18"/>
              </w:rPr>
              <w:t xml:space="preserve">Influence </w:t>
            </w:r>
            <w:r>
              <w:rPr>
                <w:b/>
                <w:spacing w:val="-2"/>
                <w:sz w:val="18"/>
              </w:rPr>
              <w:t>(FOCI)</w:t>
            </w:r>
          </w:p>
          <w:p w14:paraId="5B926BBB" w14:textId="77777777" w:rsidR="008B0012" w:rsidRDefault="00D57784">
            <w:pPr>
              <w:pStyle w:val="TableParagraph"/>
              <w:spacing w:line="205" w:lineRule="exact"/>
              <w:jc w:val="both"/>
              <w:rPr>
                <w:sz w:val="18"/>
              </w:rPr>
            </w:pPr>
            <w:r>
              <w:rPr>
                <w:sz w:val="18"/>
              </w:rPr>
              <w:t>[DOE</w:t>
            </w:r>
            <w:r>
              <w:rPr>
                <w:spacing w:val="-2"/>
                <w:sz w:val="18"/>
              </w:rPr>
              <w:t xml:space="preserve"> </w:t>
            </w:r>
            <w:r>
              <w:rPr>
                <w:sz w:val="18"/>
              </w:rPr>
              <w:t>O</w:t>
            </w:r>
            <w:r>
              <w:rPr>
                <w:spacing w:val="-2"/>
                <w:sz w:val="18"/>
              </w:rPr>
              <w:t xml:space="preserve"> </w:t>
            </w:r>
            <w:r>
              <w:rPr>
                <w:sz w:val="18"/>
              </w:rPr>
              <w:t>470.1A,</w:t>
            </w:r>
            <w:r>
              <w:rPr>
                <w:spacing w:val="-2"/>
                <w:sz w:val="18"/>
              </w:rPr>
              <w:t xml:space="preserve"> </w:t>
            </w:r>
            <w:r>
              <w:rPr>
                <w:sz w:val="18"/>
              </w:rPr>
              <w:t>Att.</w:t>
            </w:r>
            <w:r>
              <w:rPr>
                <w:spacing w:val="-1"/>
                <w:sz w:val="18"/>
              </w:rPr>
              <w:t xml:space="preserve"> </w:t>
            </w:r>
            <w:r>
              <w:rPr>
                <w:spacing w:val="-5"/>
                <w:sz w:val="18"/>
              </w:rPr>
              <w:t>3,</w:t>
            </w:r>
          </w:p>
          <w:p w14:paraId="1B3BC0A6" w14:textId="77777777" w:rsidR="008B0012" w:rsidRDefault="00D57784">
            <w:pPr>
              <w:pStyle w:val="TableParagraph"/>
              <w:spacing w:before="2"/>
              <w:jc w:val="both"/>
              <w:rPr>
                <w:sz w:val="18"/>
              </w:rPr>
            </w:pPr>
            <w:r>
              <w:rPr>
                <w:sz w:val="18"/>
              </w:rPr>
              <w:t>Section</w:t>
            </w:r>
            <w:r>
              <w:rPr>
                <w:spacing w:val="-1"/>
                <w:sz w:val="18"/>
              </w:rPr>
              <w:t xml:space="preserve"> </w:t>
            </w:r>
            <w:r>
              <w:rPr>
                <w:sz w:val="18"/>
              </w:rPr>
              <w:t>1,</w:t>
            </w:r>
            <w:r>
              <w:rPr>
                <w:spacing w:val="-4"/>
                <w:sz w:val="18"/>
              </w:rPr>
              <w:t xml:space="preserve"> </w:t>
            </w:r>
            <w:r>
              <w:rPr>
                <w:sz w:val="18"/>
              </w:rPr>
              <w:t>Chapter</w:t>
            </w:r>
            <w:r>
              <w:rPr>
                <w:spacing w:val="-1"/>
                <w:sz w:val="18"/>
              </w:rPr>
              <w:t xml:space="preserve"> </w:t>
            </w:r>
            <w:r>
              <w:rPr>
                <w:spacing w:val="-5"/>
                <w:sz w:val="18"/>
              </w:rPr>
              <w:t>VI]</w:t>
            </w:r>
          </w:p>
        </w:tc>
        <w:tc>
          <w:tcPr>
            <w:tcW w:w="8872" w:type="dxa"/>
            <w:tcBorders>
              <w:right w:val="single" w:sz="8" w:space="0" w:color="000000"/>
            </w:tcBorders>
          </w:tcPr>
          <w:p w14:paraId="5E5A605E" w14:textId="77777777" w:rsidR="008B0012" w:rsidRDefault="00D57784">
            <w:pPr>
              <w:pStyle w:val="TableParagraph"/>
              <w:numPr>
                <w:ilvl w:val="0"/>
                <w:numId w:val="8"/>
              </w:numPr>
              <w:tabs>
                <w:tab w:val="left" w:pos="440"/>
              </w:tabs>
              <w:spacing w:before="104"/>
              <w:ind w:left="440" w:right="204"/>
              <w:rPr>
                <w:sz w:val="18"/>
              </w:rPr>
            </w:pPr>
            <w:r>
              <w:rPr>
                <w:sz w:val="18"/>
              </w:rPr>
              <w:t>Establish</w:t>
            </w:r>
            <w:r>
              <w:rPr>
                <w:spacing w:val="-2"/>
                <w:sz w:val="18"/>
              </w:rPr>
              <w:t xml:space="preserve"> </w:t>
            </w:r>
            <w:r>
              <w:rPr>
                <w:sz w:val="18"/>
              </w:rPr>
              <w:t>and</w:t>
            </w:r>
            <w:r>
              <w:rPr>
                <w:spacing w:val="-2"/>
                <w:sz w:val="18"/>
              </w:rPr>
              <w:t xml:space="preserve"> </w:t>
            </w:r>
            <w:r>
              <w:rPr>
                <w:sz w:val="18"/>
              </w:rPr>
              <w:t>maintain</w:t>
            </w:r>
            <w:r>
              <w:rPr>
                <w:spacing w:val="-5"/>
                <w:sz w:val="18"/>
              </w:rPr>
              <w:t xml:space="preserve"> </w:t>
            </w:r>
            <w:r>
              <w:rPr>
                <w:sz w:val="18"/>
              </w:rPr>
              <w:t>activities</w:t>
            </w:r>
            <w:r>
              <w:rPr>
                <w:spacing w:val="-2"/>
                <w:sz w:val="18"/>
              </w:rPr>
              <w:t xml:space="preserve"> </w:t>
            </w:r>
            <w:r>
              <w:rPr>
                <w:sz w:val="18"/>
              </w:rPr>
              <w:t>related</w:t>
            </w:r>
            <w:r>
              <w:rPr>
                <w:spacing w:val="-3"/>
                <w:sz w:val="18"/>
              </w:rPr>
              <w:t xml:space="preserve"> </w:t>
            </w:r>
            <w:r>
              <w:rPr>
                <w:sz w:val="18"/>
              </w:rPr>
              <w:t>to</w:t>
            </w:r>
            <w:r>
              <w:rPr>
                <w:spacing w:val="-5"/>
                <w:sz w:val="18"/>
              </w:rPr>
              <w:t xml:space="preserve"> </w:t>
            </w:r>
            <w:r>
              <w:rPr>
                <w:sz w:val="18"/>
              </w:rPr>
              <w:t>the</w:t>
            </w:r>
            <w:r>
              <w:rPr>
                <w:spacing w:val="-2"/>
                <w:sz w:val="18"/>
              </w:rPr>
              <w:t xml:space="preserve"> </w:t>
            </w:r>
            <w:r>
              <w:rPr>
                <w:sz w:val="18"/>
              </w:rPr>
              <w:t>Foreign</w:t>
            </w:r>
            <w:r>
              <w:rPr>
                <w:spacing w:val="-2"/>
                <w:sz w:val="18"/>
              </w:rPr>
              <w:t xml:space="preserve"> </w:t>
            </w:r>
            <w:r>
              <w:rPr>
                <w:sz w:val="18"/>
              </w:rPr>
              <w:t>Ownership,</w:t>
            </w:r>
            <w:r>
              <w:rPr>
                <w:spacing w:val="-3"/>
                <w:sz w:val="18"/>
              </w:rPr>
              <w:t xml:space="preserve"> </w:t>
            </w:r>
            <w:r>
              <w:rPr>
                <w:sz w:val="18"/>
              </w:rPr>
              <w:t>Control</w:t>
            </w:r>
            <w:r>
              <w:rPr>
                <w:spacing w:val="-5"/>
                <w:sz w:val="18"/>
              </w:rPr>
              <w:t xml:space="preserve"> </w:t>
            </w:r>
            <w:r>
              <w:rPr>
                <w:sz w:val="18"/>
              </w:rPr>
              <w:t>or</w:t>
            </w:r>
            <w:r>
              <w:rPr>
                <w:spacing w:val="-3"/>
                <w:sz w:val="18"/>
              </w:rPr>
              <w:t xml:space="preserve"> </w:t>
            </w:r>
            <w:r>
              <w:rPr>
                <w:sz w:val="18"/>
              </w:rPr>
              <w:t>Influence</w:t>
            </w:r>
            <w:r>
              <w:rPr>
                <w:spacing w:val="-5"/>
                <w:sz w:val="18"/>
              </w:rPr>
              <w:t xml:space="preserve"> </w:t>
            </w:r>
            <w:r>
              <w:rPr>
                <w:sz w:val="18"/>
              </w:rPr>
              <w:t>(FOCI)</w:t>
            </w:r>
            <w:r>
              <w:rPr>
                <w:spacing w:val="-3"/>
                <w:sz w:val="18"/>
              </w:rPr>
              <w:t xml:space="preserve"> </w:t>
            </w:r>
            <w:r>
              <w:rPr>
                <w:sz w:val="18"/>
              </w:rPr>
              <w:t>program in accordance with the requirements contained in this directive and national policies.</w:t>
            </w:r>
          </w:p>
          <w:p w14:paraId="4C2FDB9A" w14:textId="77777777" w:rsidR="008B0012" w:rsidRDefault="00D57784">
            <w:pPr>
              <w:pStyle w:val="TableParagraph"/>
              <w:numPr>
                <w:ilvl w:val="0"/>
                <w:numId w:val="8"/>
              </w:numPr>
              <w:tabs>
                <w:tab w:val="left" w:pos="440"/>
              </w:tabs>
              <w:ind w:left="440" w:right="130"/>
              <w:rPr>
                <w:sz w:val="18"/>
              </w:rPr>
            </w:pPr>
            <w:r>
              <w:rPr>
                <w:sz w:val="18"/>
              </w:rPr>
              <w:t>Provide</w:t>
            </w:r>
            <w:r>
              <w:rPr>
                <w:spacing w:val="-1"/>
                <w:sz w:val="18"/>
              </w:rPr>
              <w:t xml:space="preserve"> </w:t>
            </w:r>
            <w:r>
              <w:rPr>
                <w:sz w:val="18"/>
              </w:rPr>
              <w:t>complete</w:t>
            </w:r>
            <w:r>
              <w:rPr>
                <w:spacing w:val="-4"/>
                <w:sz w:val="18"/>
              </w:rPr>
              <w:t xml:space="preserve"> </w:t>
            </w:r>
            <w:r>
              <w:rPr>
                <w:sz w:val="18"/>
              </w:rPr>
              <w:t>information</w:t>
            </w:r>
            <w:r>
              <w:rPr>
                <w:spacing w:val="-1"/>
                <w:sz w:val="18"/>
              </w:rPr>
              <w:t xml:space="preserve"> </w:t>
            </w:r>
            <w:r>
              <w:rPr>
                <w:sz w:val="18"/>
              </w:rPr>
              <w:t>to</w:t>
            </w:r>
            <w:r>
              <w:rPr>
                <w:spacing w:val="-2"/>
                <w:sz w:val="18"/>
              </w:rPr>
              <w:t xml:space="preserve"> </w:t>
            </w:r>
            <w:r>
              <w:rPr>
                <w:sz w:val="18"/>
              </w:rPr>
              <w:t>enable</w:t>
            </w:r>
            <w:r>
              <w:rPr>
                <w:spacing w:val="-4"/>
                <w:sz w:val="18"/>
              </w:rPr>
              <w:t xml:space="preserve"> </w:t>
            </w:r>
            <w:r>
              <w:rPr>
                <w:sz w:val="18"/>
              </w:rPr>
              <w:t>the</w:t>
            </w:r>
            <w:r>
              <w:rPr>
                <w:spacing w:val="-1"/>
                <w:sz w:val="18"/>
              </w:rPr>
              <w:t xml:space="preserve"> </w:t>
            </w:r>
            <w:r>
              <w:rPr>
                <w:sz w:val="18"/>
              </w:rPr>
              <w:t>Cognizant</w:t>
            </w:r>
            <w:r>
              <w:rPr>
                <w:spacing w:val="-2"/>
                <w:sz w:val="18"/>
              </w:rPr>
              <w:t xml:space="preserve"> </w:t>
            </w:r>
            <w:r>
              <w:rPr>
                <w:sz w:val="18"/>
              </w:rPr>
              <w:t>Security</w:t>
            </w:r>
            <w:r>
              <w:rPr>
                <w:spacing w:val="-1"/>
                <w:sz w:val="18"/>
              </w:rPr>
              <w:t xml:space="preserve"> </w:t>
            </w:r>
            <w:r>
              <w:rPr>
                <w:sz w:val="18"/>
              </w:rPr>
              <w:t>Office</w:t>
            </w:r>
            <w:r>
              <w:rPr>
                <w:spacing w:val="-1"/>
                <w:sz w:val="18"/>
              </w:rPr>
              <w:t xml:space="preserve"> </w:t>
            </w:r>
            <w:r>
              <w:rPr>
                <w:sz w:val="18"/>
              </w:rPr>
              <w:t>(CSO)</w:t>
            </w:r>
            <w:r>
              <w:rPr>
                <w:spacing w:val="-2"/>
                <w:sz w:val="18"/>
              </w:rPr>
              <w:t xml:space="preserve"> </w:t>
            </w:r>
            <w:r>
              <w:rPr>
                <w:sz w:val="18"/>
              </w:rPr>
              <w:t>or</w:t>
            </w:r>
            <w:r>
              <w:rPr>
                <w:spacing w:val="-4"/>
                <w:sz w:val="18"/>
              </w:rPr>
              <w:t xml:space="preserve"> </w:t>
            </w:r>
            <w:r>
              <w:rPr>
                <w:sz w:val="18"/>
              </w:rPr>
              <w:t>other</w:t>
            </w:r>
            <w:r>
              <w:rPr>
                <w:spacing w:val="-4"/>
                <w:sz w:val="18"/>
              </w:rPr>
              <w:t xml:space="preserve"> </w:t>
            </w:r>
            <w:r>
              <w:rPr>
                <w:sz w:val="18"/>
              </w:rPr>
              <w:t>Federal</w:t>
            </w:r>
            <w:r>
              <w:rPr>
                <w:spacing w:val="-1"/>
                <w:sz w:val="18"/>
              </w:rPr>
              <w:t xml:space="preserve"> </w:t>
            </w:r>
            <w:r>
              <w:rPr>
                <w:sz w:val="18"/>
              </w:rPr>
              <w:t xml:space="preserve">authorities to ascertain the attendant risk and whether classified information and other security assets are adequately protected, including but not limited to accurate and complete submissions of the SF-328, </w:t>
            </w:r>
            <w:r>
              <w:rPr>
                <w:i/>
                <w:sz w:val="18"/>
              </w:rPr>
              <w:t>Certificate</w:t>
            </w:r>
            <w:r>
              <w:rPr>
                <w:i/>
                <w:spacing w:val="-5"/>
                <w:sz w:val="18"/>
              </w:rPr>
              <w:t xml:space="preserve"> </w:t>
            </w:r>
            <w:r>
              <w:rPr>
                <w:i/>
                <w:sz w:val="18"/>
              </w:rPr>
              <w:t>Pertaining</w:t>
            </w:r>
            <w:r>
              <w:rPr>
                <w:i/>
                <w:spacing w:val="-2"/>
                <w:sz w:val="18"/>
              </w:rPr>
              <w:t xml:space="preserve"> </w:t>
            </w:r>
            <w:r>
              <w:rPr>
                <w:i/>
                <w:sz w:val="18"/>
              </w:rPr>
              <w:t>to</w:t>
            </w:r>
            <w:r>
              <w:rPr>
                <w:i/>
                <w:spacing w:val="-5"/>
                <w:sz w:val="18"/>
              </w:rPr>
              <w:t xml:space="preserve"> </w:t>
            </w:r>
            <w:r>
              <w:rPr>
                <w:i/>
                <w:sz w:val="18"/>
              </w:rPr>
              <w:t>Foreign</w:t>
            </w:r>
            <w:r>
              <w:rPr>
                <w:i/>
                <w:spacing w:val="-2"/>
                <w:sz w:val="18"/>
              </w:rPr>
              <w:t xml:space="preserve"> </w:t>
            </w:r>
            <w:r>
              <w:rPr>
                <w:i/>
                <w:sz w:val="18"/>
              </w:rPr>
              <w:t>Interest,</w:t>
            </w:r>
            <w:r>
              <w:rPr>
                <w:i/>
                <w:spacing w:val="-5"/>
                <w:sz w:val="18"/>
              </w:rPr>
              <w:t xml:space="preserve"> </w:t>
            </w:r>
            <w:r>
              <w:rPr>
                <w:sz w:val="18"/>
              </w:rPr>
              <w:t>and</w:t>
            </w:r>
            <w:r>
              <w:rPr>
                <w:spacing w:val="-5"/>
                <w:sz w:val="18"/>
              </w:rPr>
              <w:t xml:space="preserve"> </w:t>
            </w:r>
            <w:r>
              <w:rPr>
                <w:sz w:val="18"/>
              </w:rPr>
              <w:t>information</w:t>
            </w:r>
            <w:r>
              <w:rPr>
                <w:spacing w:val="-2"/>
                <w:sz w:val="18"/>
              </w:rPr>
              <w:t xml:space="preserve"> </w:t>
            </w:r>
            <w:r>
              <w:rPr>
                <w:sz w:val="18"/>
              </w:rPr>
              <w:t>provided</w:t>
            </w:r>
            <w:r>
              <w:rPr>
                <w:spacing w:val="-2"/>
                <w:sz w:val="18"/>
              </w:rPr>
              <w:t xml:space="preserve"> </w:t>
            </w:r>
            <w:r>
              <w:rPr>
                <w:sz w:val="18"/>
              </w:rPr>
              <w:t>during</w:t>
            </w:r>
            <w:r>
              <w:rPr>
                <w:spacing w:val="-5"/>
                <w:sz w:val="18"/>
              </w:rPr>
              <w:t xml:space="preserve"> </w:t>
            </w:r>
            <w:r>
              <w:rPr>
                <w:sz w:val="18"/>
              </w:rPr>
              <w:t>annual</w:t>
            </w:r>
            <w:r>
              <w:rPr>
                <w:spacing w:val="-5"/>
                <w:sz w:val="18"/>
              </w:rPr>
              <w:t xml:space="preserve"> </w:t>
            </w:r>
            <w:r>
              <w:rPr>
                <w:sz w:val="18"/>
              </w:rPr>
              <w:t>certification</w:t>
            </w:r>
            <w:r>
              <w:rPr>
                <w:spacing w:val="-2"/>
                <w:sz w:val="18"/>
              </w:rPr>
              <w:t xml:space="preserve"> </w:t>
            </w:r>
            <w:r>
              <w:rPr>
                <w:sz w:val="18"/>
              </w:rPr>
              <w:t>and</w:t>
            </w:r>
            <w:r>
              <w:rPr>
                <w:spacing w:val="-2"/>
                <w:sz w:val="18"/>
              </w:rPr>
              <w:t xml:space="preserve"> </w:t>
            </w:r>
            <w:r>
              <w:rPr>
                <w:sz w:val="18"/>
              </w:rPr>
              <w:t xml:space="preserve">review </w:t>
            </w:r>
            <w:r>
              <w:rPr>
                <w:spacing w:val="-2"/>
                <w:sz w:val="18"/>
              </w:rPr>
              <w:t>activities.</w:t>
            </w:r>
          </w:p>
          <w:p w14:paraId="63087A89" w14:textId="77777777" w:rsidR="008B0012" w:rsidRDefault="00D57784">
            <w:pPr>
              <w:pStyle w:val="TableParagraph"/>
              <w:numPr>
                <w:ilvl w:val="0"/>
                <w:numId w:val="8"/>
              </w:numPr>
              <w:tabs>
                <w:tab w:val="left" w:pos="440"/>
              </w:tabs>
              <w:ind w:left="440" w:right="160"/>
              <w:rPr>
                <w:sz w:val="18"/>
              </w:rPr>
            </w:pPr>
            <w:r>
              <w:rPr>
                <w:sz w:val="18"/>
              </w:rPr>
              <w:t>Notify the CSO immediately of any actual or anticipated changes in FOCI that might affect the company’s</w:t>
            </w:r>
            <w:r>
              <w:rPr>
                <w:spacing w:val="-3"/>
                <w:sz w:val="18"/>
              </w:rPr>
              <w:t xml:space="preserve"> </w:t>
            </w:r>
            <w:r>
              <w:rPr>
                <w:sz w:val="18"/>
              </w:rPr>
              <w:t>current</w:t>
            </w:r>
            <w:r>
              <w:rPr>
                <w:spacing w:val="-4"/>
                <w:sz w:val="18"/>
              </w:rPr>
              <w:t xml:space="preserve"> </w:t>
            </w:r>
            <w:r>
              <w:rPr>
                <w:sz w:val="18"/>
              </w:rPr>
              <w:t>FOCI</w:t>
            </w:r>
            <w:r>
              <w:rPr>
                <w:spacing w:val="-2"/>
                <w:sz w:val="18"/>
              </w:rPr>
              <w:t xml:space="preserve"> </w:t>
            </w:r>
            <w:r>
              <w:rPr>
                <w:sz w:val="18"/>
              </w:rPr>
              <w:t>status</w:t>
            </w:r>
            <w:r>
              <w:rPr>
                <w:spacing w:val="-1"/>
                <w:sz w:val="18"/>
              </w:rPr>
              <w:t xml:space="preserve"> </w:t>
            </w:r>
            <w:r>
              <w:rPr>
                <w:sz w:val="18"/>
              </w:rPr>
              <w:t>—</w:t>
            </w:r>
            <w:r>
              <w:rPr>
                <w:spacing w:val="-2"/>
                <w:sz w:val="18"/>
              </w:rPr>
              <w:t xml:space="preserve"> </w:t>
            </w:r>
            <w:r>
              <w:rPr>
                <w:sz w:val="18"/>
              </w:rPr>
              <w:t>e.g.,</w:t>
            </w:r>
            <w:r>
              <w:rPr>
                <w:spacing w:val="-2"/>
                <w:sz w:val="18"/>
              </w:rPr>
              <w:t xml:space="preserve"> </w:t>
            </w:r>
            <w:r>
              <w:rPr>
                <w:sz w:val="18"/>
              </w:rPr>
              <w:t>a</w:t>
            </w:r>
            <w:r>
              <w:rPr>
                <w:spacing w:val="-4"/>
                <w:sz w:val="18"/>
              </w:rPr>
              <w:t xml:space="preserve"> </w:t>
            </w:r>
            <w:r>
              <w:rPr>
                <w:sz w:val="18"/>
              </w:rPr>
              <w:t>change</w:t>
            </w:r>
            <w:r>
              <w:rPr>
                <w:spacing w:val="-4"/>
                <w:sz w:val="18"/>
              </w:rPr>
              <w:t xml:space="preserve"> </w:t>
            </w:r>
            <w:r>
              <w:rPr>
                <w:sz w:val="18"/>
              </w:rPr>
              <w:t>from</w:t>
            </w:r>
            <w:r>
              <w:rPr>
                <w:spacing w:val="-1"/>
                <w:sz w:val="18"/>
              </w:rPr>
              <w:t xml:space="preserve"> </w:t>
            </w:r>
            <w:r>
              <w:rPr>
                <w:sz w:val="18"/>
              </w:rPr>
              <w:t>“</w:t>
            </w:r>
            <w:r>
              <w:rPr>
                <w:i/>
                <w:sz w:val="18"/>
              </w:rPr>
              <w:t>No</w:t>
            </w:r>
            <w:r>
              <w:rPr>
                <w:sz w:val="18"/>
              </w:rPr>
              <w:t>”</w:t>
            </w:r>
            <w:r>
              <w:rPr>
                <w:spacing w:val="-2"/>
                <w:sz w:val="18"/>
              </w:rPr>
              <w:t xml:space="preserve"> </w:t>
            </w:r>
            <w:r>
              <w:rPr>
                <w:sz w:val="18"/>
              </w:rPr>
              <w:t>to</w:t>
            </w:r>
            <w:r>
              <w:rPr>
                <w:spacing w:val="-1"/>
                <w:sz w:val="18"/>
              </w:rPr>
              <w:t xml:space="preserve"> </w:t>
            </w:r>
            <w:r>
              <w:rPr>
                <w:sz w:val="18"/>
              </w:rPr>
              <w:t>“</w:t>
            </w:r>
            <w:r>
              <w:rPr>
                <w:i/>
                <w:sz w:val="18"/>
              </w:rPr>
              <w:t>Yes</w:t>
            </w:r>
            <w:r>
              <w:rPr>
                <w:sz w:val="18"/>
              </w:rPr>
              <w:t>”</w:t>
            </w:r>
            <w:r>
              <w:rPr>
                <w:spacing w:val="-4"/>
                <w:sz w:val="18"/>
              </w:rPr>
              <w:t xml:space="preserve"> </w:t>
            </w:r>
            <w:r>
              <w:rPr>
                <w:sz w:val="18"/>
              </w:rPr>
              <w:t>in</w:t>
            </w:r>
            <w:r>
              <w:rPr>
                <w:spacing w:val="-1"/>
                <w:sz w:val="18"/>
              </w:rPr>
              <w:t xml:space="preserve"> </w:t>
            </w:r>
            <w:r>
              <w:rPr>
                <w:sz w:val="18"/>
              </w:rPr>
              <w:t>an</w:t>
            </w:r>
            <w:r>
              <w:rPr>
                <w:spacing w:val="-1"/>
                <w:sz w:val="18"/>
              </w:rPr>
              <w:t xml:space="preserve"> </w:t>
            </w:r>
            <w:r>
              <w:rPr>
                <w:sz w:val="18"/>
              </w:rPr>
              <w:t>item</w:t>
            </w:r>
            <w:r>
              <w:rPr>
                <w:spacing w:val="-3"/>
                <w:sz w:val="18"/>
              </w:rPr>
              <w:t xml:space="preserve"> </w:t>
            </w:r>
            <w:r>
              <w:rPr>
                <w:sz w:val="18"/>
              </w:rPr>
              <w:t>on</w:t>
            </w:r>
            <w:r>
              <w:rPr>
                <w:spacing w:val="-2"/>
                <w:sz w:val="18"/>
              </w:rPr>
              <w:t xml:space="preserve"> </w:t>
            </w:r>
            <w:r>
              <w:rPr>
                <w:sz w:val="18"/>
              </w:rPr>
              <w:t>the</w:t>
            </w:r>
            <w:r>
              <w:rPr>
                <w:spacing w:val="-1"/>
                <w:sz w:val="18"/>
              </w:rPr>
              <w:t xml:space="preserve"> </w:t>
            </w:r>
            <w:r>
              <w:rPr>
                <w:sz w:val="18"/>
              </w:rPr>
              <w:t>SF-328,</w:t>
            </w:r>
            <w:r>
              <w:rPr>
                <w:spacing w:val="-2"/>
                <w:sz w:val="18"/>
              </w:rPr>
              <w:t xml:space="preserve"> </w:t>
            </w:r>
            <w:r>
              <w:rPr>
                <w:sz w:val="18"/>
              </w:rPr>
              <w:t>a</w:t>
            </w:r>
            <w:r>
              <w:rPr>
                <w:spacing w:val="-4"/>
                <w:sz w:val="18"/>
              </w:rPr>
              <w:t xml:space="preserve"> </w:t>
            </w:r>
            <w:r>
              <w:rPr>
                <w:sz w:val="18"/>
              </w:rPr>
              <w:t>change in the company’s principle executive office location, or an increase in foreign revenue.</w:t>
            </w:r>
          </w:p>
          <w:p w14:paraId="5751C092" w14:textId="77777777" w:rsidR="008B0012" w:rsidRDefault="00D57784">
            <w:pPr>
              <w:pStyle w:val="TableParagraph"/>
              <w:numPr>
                <w:ilvl w:val="0"/>
                <w:numId w:val="8"/>
              </w:numPr>
              <w:tabs>
                <w:tab w:val="left" w:pos="440"/>
              </w:tabs>
              <w:ind w:left="440" w:right="763"/>
              <w:rPr>
                <w:sz w:val="18"/>
              </w:rPr>
            </w:pPr>
            <w:r>
              <w:rPr>
                <w:sz w:val="18"/>
              </w:rPr>
              <w:t xml:space="preserve">Report </w:t>
            </w:r>
            <w:r>
              <w:rPr>
                <w:b/>
                <w:sz w:val="18"/>
                <w:u w:val="single"/>
              </w:rPr>
              <w:t>any</w:t>
            </w:r>
            <w:r>
              <w:rPr>
                <w:b/>
                <w:sz w:val="18"/>
              </w:rPr>
              <w:t xml:space="preserve"> </w:t>
            </w:r>
            <w:r>
              <w:rPr>
                <w:sz w:val="18"/>
              </w:rPr>
              <w:t>changes that have occurred in the company’s ownership; its officers, directors, and executive</w:t>
            </w:r>
            <w:r>
              <w:rPr>
                <w:spacing w:val="-5"/>
                <w:sz w:val="18"/>
              </w:rPr>
              <w:t xml:space="preserve"> </w:t>
            </w:r>
            <w:r>
              <w:rPr>
                <w:sz w:val="18"/>
              </w:rPr>
              <w:t>personnel</w:t>
            </w:r>
            <w:r>
              <w:rPr>
                <w:spacing w:val="-2"/>
                <w:sz w:val="18"/>
              </w:rPr>
              <w:t xml:space="preserve"> </w:t>
            </w:r>
            <w:r>
              <w:rPr>
                <w:sz w:val="18"/>
              </w:rPr>
              <w:t>(e.g.,</w:t>
            </w:r>
            <w:r>
              <w:rPr>
                <w:spacing w:val="-3"/>
                <w:sz w:val="18"/>
              </w:rPr>
              <w:t xml:space="preserve"> </w:t>
            </w:r>
            <w:r>
              <w:rPr>
                <w:sz w:val="18"/>
              </w:rPr>
              <w:t>KMPs);</w:t>
            </w:r>
            <w:r>
              <w:rPr>
                <w:spacing w:val="-3"/>
                <w:sz w:val="18"/>
              </w:rPr>
              <w:t xml:space="preserve"> </w:t>
            </w:r>
            <w:r>
              <w:rPr>
                <w:sz w:val="18"/>
              </w:rPr>
              <w:t>or</w:t>
            </w:r>
            <w:r>
              <w:rPr>
                <w:spacing w:val="-3"/>
                <w:sz w:val="18"/>
              </w:rPr>
              <w:t xml:space="preserve"> </w:t>
            </w:r>
            <w:r>
              <w:rPr>
                <w:sz w:val="18"/>
              </w:rPr>
              <w:t>the</w:t>
            </w:r>
            <w:r>
              <w:rPr>
                <w:spacing w:val="-5"/>
                <w:sz w:val="18"/>
              </w:rPr>
              <w:t xml:space="preserve"> </w:t>
            </w:r>
            <w:r>
              <w:rPr>
                <w:sz w:val="18"/>
              </w:rPr>
              <w:t>information</w:t>
            </w:r>
            <w:r>
              <w:rPr>
                <w:spacing w:val="-5"/>
                <w:sz w:val="18"/>
              </w:rPr>
              <w:t xml:space="preserve"> </w:t>
            </w:r>
            <w:r>
              <w:rPr>
                <w:sz w:val="18"/>
              </w:rPr>
              <w:t>in</w:t>
            </w:r>
            <w:r>
              <w:rPr>
                <w:spacing w:val="-3"/>
                <w:sz w:val="18"/>
              </w:rPr>
              <w:t xml:space="preserve"> </w:t>
            </w:r>
            <w:r>
              <w:rPr>
                <w:sz w:val="18"/>
              </w:rPr>
              <w:t>the</w:t>
            </w:r>
            <w:r>
              <w:rPr>
                <w:spacing w:val="-2"/>
                <w:sz w:val="18"/>
              </w:rPr>
              <w:t xml:space="preserve"> </w:t>
            </w:r>
            <w:r>
              <w:rPr>
                <w:sz w:val="18"/>
              </w:rPr>
              <w:t>company’s</w:t>
            </w:r>
            <w:r>
              <w:rPr>
                <w:spacing w:val="-2"/>
                <w:sz w:val="18"/>
              </w:rPr>
              <w:t xml:space="preserve"> </w:t>
            </w:r>
            <w:r>
              <w:rPr>
                <w:sz w:val="18"/>
              </w:rPr>
              <w:t>last</w:t>
            </w:r>
            <w:r>
              <w:rPr>
                <w:spacing w:val="-5"/>
                <w:sz w:val="18"/>
              </w:rPr>
              <w:t xml:space="preserve"> </w:t>
            </w:r>
            <w:r>
              <w:rPr>
                <w:sz w:val="18"/>
              </w:rPr>
              <w:t>full</w:t>
            </w:r>
            <w:r>
              <w:rPr>
                <w:spacing w:val="-2"/>
                <w:sz w:val="18"/>
              </w:rPr>
              <w:t xml:space="preserve"> </w:t>
            </w:r>
            <w:r>
              <w:rPr>
                <w:sz w:val="18"/>
              </w:rPr>
              <w:t>FOCI</w:t>
            </w:r>
            <w:r>
              <w:rPr>
                <w:spacing w:val="-3"/>
                <w:sz w:val="18"/>
              </w:rPr>
              <w:t xml:space="preserve"> </w:t>
            </w:r>
            <w:r>
              <w:rPr>
                <w:sz w:val="18"/>
              </w:rPr>
              <w:t>certification.</w:t>
            </w:r>
          </w:p>
          <w:p w14:paraId="765582F8" w14:textId="77777777" w:rsidR="008B0012" w:rsidRDefault="00D57784">
            <w:pPr>
              <w:pStyle w:val="TableParagraph"/>
              <w:numPr>
                <w:ilvl w:val="0"/>
                <w:numId w:val="8"/>
              </w:numPr>
              <w:tabs>
                <w:tab w:val="left" w:pos="440"/>
              </w:tabs>
              <w:ind w:left="440" w:right="642"/>
              <w:rPr>
                <w:sz w:val="18"/>
              </w:rPr>
            </w:pPr>
            <w:r>
              <w:rPr>
                <w:sz w:val="18"/>
              </w:rPr>
              <w:t>If</w:t>
            </w:r>
            <w:r>
              <w:rPr>
                <w:spacing w:val="-2"/>
                <w:sz w:val="18"/>
              </w:rPr>
              <w:t xml:space="preserve"> </w:t>
            </w:r>
            <w:r>
              <w:rPr>
                <w:sz w:val="18"/>
              </w:rPr>
              <w:t>the</w:t>
            </w:r>
            <w:r>
              <w:rPr>
                <w:spacing w:val="-4"/>
                <w:sz w:val="18"/>
              </w:rPr>
              <w:t xml:space="preserve"> </w:t>
            </w:r>
            <w:r>
              <w:rPr>
                <w:sz w:val="18"/>
              </w:rPr>
              <w:t>company</w:t>
            </w:r>
            <w:r>
              <w:rPr>
                <w:spacing w:val="-3"/>
                <w:sz w:val="18"/>
              </w:rPr>
              <w:t xml:space="preserve"> </w:t>
            </w:r>
            <w:r>
              <w:rPr>
                <w:sz w:val="18"/>
              </w:rPr>
              <w:t>is</w:t>
            </w:r>
            <w:r>
              <w:rPr>
                <w:spacing w:val="-1"/>
                <w:sz w:val="18"/>
              </w:rPr>
              <w:t xml:space="preserve"> </w:t>
            </w:r>
            <w:r>
              <w:rPr>
                <w:sz w:val="18"/>
              </w:rPr>
              <w:t>under</w:t>
            </w:r>
            <w:r>
              <w:rPr>
                <w:spacing w:val="-4"/>
                <w:sz w:val="18"/>
              </w:rPr>
              <w:t xml:space="preserve"> </w:t>
            </w:r>
            <w:r>
              <w:rPr>
                <w:sz w:val="18"/>
              </w:rPr>
              <w:t>a</w:t>
            </w:r>
            <w:r>
              <w:rPr>
                <w:spacing w:val="-1"/>
                <w:sz w:val="18"/>
              </w:rPr>
              <w:t xml:space="preserve"> </w:t>
            </w:r>
            <w:r>
              <w:rPr>
                <w:sz w:val="18"/>
              </w:rPr>
              <w:t>mitigation</w:t>
            </w:r>
            <w:r>
              <w:rPr>
                <w:spacing w:val="-4"/>
                <w:sz w:val="18"/>
              </w:rPr>
              <w:t xml:space="preserve"> </w:t>
            </w:r>
            <w:r>
              <w:rPr>
                <w:sz w:val="18"/>
              </w:rPr>
              <w:t>agreement,</w:t>
            </w:r>
            <w:r>
              <w:rPr>
                <w:spacing w:val="-4"/>
                <w:sz w:val="18"/>
              </w:rPr>
              <w:t xml:space="preserve"> </w:t>
            </w:r>
            <w:r>
              <w:rPr>
                <w:sz w:val="18"/>
              </w:rPr>
              <w:t>annual</w:t>
            </w:r>
            <w:r>
              <w:rPr>
                <w:spacing w:val="-4"/>
                <w:sz w:val="18"/>
              </w:rPr>
              <w:t xml:space="preserve"> </w:t>
            </w:r>
            <w:r>
              <w:rPr>
                <w:sz w:val="18"/>
              </w:rPr>
              <w:t>certification</w:t>
            </w:r>
            <w:r>
              <w:rPr>
                <w:spacing w:val="-1"/>
                <w:sz w:val="18"/>
              </w:rPr>
              <w:t xml:space="preserve"> </w:t>
            </w:r>
            <w:r>
              <w:rPr>
                <w:sz w:val="18"/>
              </w:rPr>
              <w:t>information</w:t>
            </w:r>
            <w:r>
              <w:rPr>
                <w:spacing w:val="-4"/>
                <w:sz w:val="18"/>
              </w:rPr>
              <w:t xml:space="preserve"> </w:t>
            </w:r>
            <w:r>
              <w:rPr>
                <w:sz w:val="18"/>
              </w:rPr>
              <w:t>must</w:t>
            </w:r>
            <w:r>
              <w:rPr>
                <w:spacing w:val="-2"/>
                <w:sz w:val="18"/>
              </w:rPr>
              <w:t xml:space="preserve"> </w:t>
            </w:r>
            <w:r>
              <w:rPr>
                <w:sz w:val="18"/>
              </w:rPr>
              <w:t>be</w:t>
            </w:r>
            <w:r>
              <w:rPr>
                <w:spacing w:val="-4"/>
                <w:sz w:val="18"/>
              </w:rPr>
              <w:t xml:space="preserve"> </w:t>
            </w:r>
            <w:r>
              <w:rPr>
                <w:sz w:val="18"/>
              </w:rPr>
              <w:t>furnished annually beginning one year from the effective date of the mitigation agreement.</w:t>
            </w:r>
          </w:p>
        </w:tc>
      </w:tr>
      <w:tr w:rsidR="008B0012" w14:paraId="2B60CAC7" w14:textId="77777777">
        <w:trPr>
          <w:trHeight w:val="1588"/>
        </w:trPr>
        <w:tc>
          <w:tcPr>
            <w:tcW w:w="2343" w:type="dxa"/>
            <w:tcBorders>
              <w:left w:val="single" w:sz="8" w:space="0" w:color="000000"/>
            </w:tcBorders>
          </w:tcPr>
          <w:p w14:paraId="733DD0DF" w14:textId="77777777" w:rsidR="008B0012" w:rsidRDefault="00D57784">
            <w:pPr>
              <w:pStyle w:val="TableParagraph"/>
              <w:spacing w:before="104" w:line="207" w:lineRule="exact"/>
              <w:rPr>
                <w:b/>
                <w:sz w:val="18"/>
              </w:rPr>
            </w:pPr>
            <w:r>
              <w:rPr>
                <w:b/>
                <w:sz w:val="18"/>
              </w:rPr>
              <w:t>Classification</w:t>
            </w:r>
            <w:r>
              <w:rPr>
                <w:b/>
                <w:spacing w:val="-3"/>
                <w:sz w:val="18"/>
              </w:rPr>
              <w:t xml:space="preserve"> </w:t>
            </w:r>
            <w:r>
              <w:rPr>
                <w:b/>
                <w:spacing w:val="-2"/>
                <w:sz w:val="18"/>
              </w:rPr>
              <w:t>Guidance</w:t>
            </w:r>
          </w:p>
          <w:p w14:paraId="2582FFA3" w14:textId="77777777" w:rsidR="008B0012" w:rsidRDefault="00D57784">
            <w:pPr>
              <w:pStyle w:val="TableParagraph"/>
              <w:spacing w:line="207" w:lineRule="exact"/>
              <w:rPr>
                <w:sz w:val="18"/>
              </w:rPr>
            </w:pPr>
            <w:r>
              <w:rPr>
                <w:sz w:val="18"/>
              </w:rPr>
              <w:t>[DOE</w:t>
            </w:r>
            <w:r>
              <w:rPr>
                <w:spacing w:val="-2"/>
                <w:sz w:val="18"/>
              </w:rPr>
              <w:t xml:space="preserve"> </w:t>
            </w:r>
            <w:r>
              <w:rPr>
                <w:sz w:val="18"/>
              </w:rPr>
              <w:t>O</w:t>
            </w:r>
            <w:r>
              <w:rPr>
                <w:spacing w:val="-1"/>
                <w:sz w:val="18"/>
              </w:rPr>
              <w:t xml:space="preserve"> </w:t>
            </w:r>
            <w:r>
              <w:rPr>
                <w:spacing w:val="-2"/>
                <w:sz w:val="18"/>
              </w:rPr>
              <w:t>475.2B]</w:t>
            </w:r>
          </w:p>
        </w:tc>
        <w:tc>
          <w:tcPr>
            <w:tcW w:w="8872" w:type="dxa"/>
            <w:tcBorders>
              <w:right w:val="single" w:sz="8" w:space="0" w:color="000000"/>
            </w:tcBorders>
          </w:tcPr>
          <w:p w14:paraId="2D95D72C" w14:textId="77777777" w:rsidR="008B0012" w:rsidRDefault="00D57784">
            <w:pPr>
              <w:pStyle w:val="TableParagraph"/>
              <w:numPr>
                <w:ilvl w:val="0"/>
                <w:numId w:val="7"/>
              </w:numPr>
              <w:tabs>
                <w:tab w:val="left" w:pos="440"/>
              </w:tabs>
              <w:spacing w:before="104"/>
              <w:ind w:left="440" w:right="202"/>
              <w:rPr>
                <w:sz w:val="18"/>
              </w:rPr>
            </w:pPr>
            <w:r>
              <w:rPr>
                <w:sz w:val="18"/>
              </w:rPr>
              <w:t>Any</w:t>
            </w:r>
            <w:r>
              <w:rPr>
                <w:spacing w:val="-2"/>
                <w:sz w:val="18"/>
              </w:rPr>
              <w:t xml:space="preserve"> </w:t>
            </w:r>
            <w:r>
              <w:rPr>
                <w:sz w:val="18"/>
              </w:rPr>
              <w:t>company</w:t>
            </w:r>
            <w:r>
              <w:rPr>
                <w:spacing w:val="-2"/>
                <w:sz w:val="18"/>
              </w:rPr>
              <w:t xml:space="preserve"> </w:t>
            </w:r>
            <w:r>
              <w:rPr>
                <w:sz w:val="18"/>
              </w:rPr>
              <w:t>personnel</w:t>
            </w:r>
            <w:r>
              <w:rPr>
                <w:spacing w:val="-5"/>
                <w:sz w:val="18"/>
              </w:rPr>
              <w:t xml:space="preserve"> </w:t>
            </w:r>
            <w:r>
              <w:rPr>
                <w:sz w:val="18"/>
              </w:rPr>
              <w:t>certified</w:t>
            </w:r>
            <w:r>
              <w:rPr>
                <w:spacing w:val="-2"/>
                <w:sz w:val="18"/>
              </w:rPr>
              <w:t xml:space="preserve"> </w:t>
            </w:r>
            <w:r>
              <w:rPr>
                <w:sz w:val="18"/>
              </w:rPr>
              <w:t>as</w:t>
            </w:r>
            <w:r>
              <w:rPr>
                <w:spacing w:val="-2"/>
                <w:sz w:val="18"/>
              </w:rPr>
              <w:t xml:space="preserve"> </w:t>
            </w:r>
            <w:r>
              <w:rPr>
                <w:sz w:val="18"/>
              </w:rPr>
              <w:t>Derivative</w:t>
            </w:r>
            <w:r>
              <w:rPr>
                <w:spacing w:val="-2"/>
                <w:sz w:val="18"/>
              </w:rPr>
              <w:t xml:space="preserve"> </w:t>
            </w:r>
            <w:r>
              <w:rPr>
                <w:sz w:val="18"/>
              </w:rPr>
              <w:t>Classifiers</w:t>
            </w:r>
            <w:r>
              <w:rPr>
                <w:spacing w:val="-4"/>
                <w:sz w:val="18"/>
              </w:rPr>
              <w:t xml:space="preserve"> </w:t>
            </w:r>
            <w:r>
              <w:rPr>
                <w:sz w:val="18"/>
              </w:rPr>
              <w:t>(DCs)</w:t>
            </w:r>
            <w:r>
              <w:rPr>
                <w:spacing w:val="-3"/>
                <w:sz w:val="18"/>
              </w:rPr>
              <w:t xml:space="preserve"> </w:t>
            </w:r>
            <w:r>
              <w:rPr>
                <w:sz w:val="18"/>
              </w:rPr>
              <w:t>for</w:t>
            </w:r>
            <w:r>
              <w:rPr>
                <w:spacing w:val="-3"/>
                <w:sz w:val="18"/>
              </w:rPr>
              <w:t xml:space="preserve"> </w:t>
            </w:r>
            <w:r>
              <w:rPr>
                <w:sz w:val="18"/>
              </w:rPr>
              <w:t>work</w:t>
            </w:r>
            <w:r>
              <w:rPr>
                <w:spacing w:val="-2"/>
                <w:sz w:val="18"/>
              </w:rPr>
              <w:t xml:space="preserve"> </w:t>
            </w:r>
            <w:r>
              <w:rPr>
                <w:sz w:val="18"/>
              </w:rPr>
              <w:t>at</w:t>
            </w:r>
            <w:r>
              <w:rPr>
                <w:spacing w:val="-5"/>
                <w:sz w:val="18"/>
              </w:rPr>
              <w:t xml:space="preserve"> </w:t>
            </w:r>
            <w:r>
              <w:rPr>
                <w:sz w:val="18"/>
              </w:rPr>
              <w:t>other</w:t>
            </w:r>
            <w:r>
              <w:rPr>
                <w:spacing w:val="-3"/>
                <w:sz w:val="18"/>
              </w:rPr>
              <w:t xml:space="preserve"> </w:t>
            </w:r>
            <w:r>
              <w:rPr>
                <w:sz w:val="18"/>
              </w:rPr>
              <w:t>facilities</w:t>
            </w:r>
            <w:r>
              <w:rPr>
                <w:spacing w:val="-5"/>
                <w:sz w:val="18"/>
              </w:rPr>
              <w:t xml:space="preserve"> </w:t>
            </w:r>
            <w:r>
              <w:rPr>
                <w:sz w:val="18"/>
              </w:rPr>
              <w:t>must</w:t>
            </w:r>
            <w:r>
              <w:rPr>
                <w:spacing w:val="-5"/>
                <w:sz w:val="18"/>
              </w:rPr>
              <w:t xml:space="preserve"> </w:t>
            </w:r>
            <w:r>
              <w:rPr>
                <w:sz w:val="18"/>
              </w:rPr>
              <w:t>receive all required training, to include Classified Matter Protection and Control (CMPC) requirements.</w:t>
            </w:r>
          </w:p>
          <w:p w14:paraId="686C8D59" w14:textId="77777777" w:rsidR="008B0012" w:rsidRDefault="00D57784">
            <w:pPr>
              <w:pStyle w:val="TableParagraph"/>
              <w:numPr>
                <w:ilvl w:val="0"/>
                <w:numId w:val="7"/>
              </w:numPr>
              <w:tabs>
                <w:tab w:val="left" w:pos="441"/>
              </w:tabs>
              <w:ind w:right="170"/>
              <w:rPr>
                <w:sz w:val="18"/>
              </w:rPr>
            </w:pPr>
            <w:r>
              <w:rPr>
                <w:sz w:val="18"/>
              </w:rPr>
              <w:t>Company</w:t>
            </w:r>
            <w:r>
              <w:rPr>
                <w:spacing w:val="-2"/>
                <w:sz w:val="18"/>
              </w:rPr>
              <w:t xml:space="preserve"> </w:t>
            </w:r>
            <w:r>
              <w:rPr>
                <w:sz w:val="18"/>
              </w:rPr>
              <w:t>personnel</w:t>
            </w:r>
            <w:r>
              <w:rPr>
                <w:spacing w:val="-2"/>
                <w:sz w:val="18"/>
              </w:rPr>
              <w:t xml:space="preserve"> </w:t>
            </w:r>
            <w:r>
              <w:rPr>
                <w:sz w:val="18"/>
              </w:rPr>
              <w:t>whose</w:t>
            </w:r>
            <w:r>
              <w:rPr>
                <w:spacing w:val="-2"/>
                <w:sz w:val="18"/>
              </w:rPr>
              <w:t xml:space="preserve"> </w:t>
            </w:r>
            <w:r>
              <w:rPr>
                <w:sz w:val="18"/>
              </w:rPr>
              <w:t>work</w:t>
            </w:r>
            <w:r>
              <w:rPr>
                <w:spacing w:val="-2"/>
                <w:sz w:val="18"/>
              </w:rPr>
              <w:t xml:space="preserve"> </w:t>
            </w:r>
            <w:r>
              <w:rPr>
                <w:sz w:val="18"/>
              </w:rPr>
              <w:t>involves</w:t>
            </w:r>
            <w:r>
              <w:rPr>
                <w:spacing w:val="-2"/>
                <w:sz w:val="18"/>
              </w:rPr>
              <w:t xml:space="preserve"> </w:t>
            </w:r>
            <w:r>
              <w:rPr>
                <w:sz w:val="18"/>
              </w:rPr>
              <w:t>generating</w:t>
            </w:r>
            <w:r>
              <w:rPr>
                <w:spacing w:val="-2"/>
                <w:sz w:val="18"/>
              </w:rPr>
              <w:t xml:space="preserve"> </w:t>
            </w:r>
            <w:r>
              <w:rPr>
                <w:sz w:val="18"/>
              </w:rPr>
              <w:t>matter</w:t>
            </w:r>
            <w:r>
              <w:rPr>
                <w:spacing w:val="-5"/>
                <w:sz w:val="18"/>
              </w:rPr>
              <w:t xml:space="preserve"> </w:t>
            </w:r>
            <w:r>
              <w:rPr>
                <w:sz w:val="18"/>
              </w:rPr>
              <w:t>that</w:t>
            </w:r>
            <w:r>
              <w:rPr>
                <w:spacing w:val="-5"/>
                <w:sz w:val="18"/>
              </w:rPr>
              <w:t xml:space="preserve"> </w:t>
            </w:r>
            <w:r>
              <w:rPr>
                <w:sz w:val="18"/>
              </w:rPr>
              <w:t>might</w:t>
            </w:r>
            <w:r>
              <w:rPr>
                <w:spacing w:val="-3"/>
                <w:sz w:val="18"/>
              </w:rPr>
              <w:t xml:space="preserve"> </w:t>
            </w:r>
            <w:r>
              <w:rPr>
                <w:sz w:val="18"/>
              </w:rPr>
              <w:t>be</w:t>
            </w:r>
            <w:r>
              <w:rPr>
                <w:spacing w:val="-2"/>
                <w:sz w:val="18"/>
              </w:rPr>
              <w:t xml:space="preserve"> </w:t>
            </w:r>
            <w:r>
              <w:rPr>
                <w:sz w:val="18"/>
              </w:rPr>
              <w:t>classified</w:t>
            </w:r>
            <w:r>
              <w:rPr>
                <w:spacing w:val="-5"/>
                <w:sz w:val="18"/>
              </w:rPr>
              <w:t xml:space="preserve"> </w:t>
            </w:r>
            <w:r>
              <w:rPr>
                <w:sz w:val="18"/>
              </w:rPr>
              <w:t>by</w:t>
            </w:r>
            <w:r>
              <w:rPr>
                <w:spacing w:val="-4"/>
                <w:sz w:val="18"/>
              </w:rPr>
              <w:t xml:space="preserve"> </w:t>
            </w:r>
            <w:r>
              <w:rPr>
                <w:sz w:val="18"/>
              </w:rPr>
              <w:t>guidance</w:t>
            </w:r>
            <w:r>
              <w:rPr>
                <w:spacing w:val="-2"/>
                <w:sz w:val="18"/>
              </w:rPr>
              <w:t xml:space="preserve"> </w:t>
            </w:r>
            <w:r>
              <w:rPr>
                <w:sz w:val="18"/>
              </w:rPr>
              <w:t xml:space="preserve">issued at other facilities must receive CMPC training and must be aware of the procedures for obtaining DC </w:t>
            </w:r>
            <w:r>
              <w:rPr>
                <w:spacing w:val="-2"/>
                <w:sz w:val="18"/>
              </w:rPr>
              <w:t>reviews.</w:t>
            </w:r>
          </w:p>
          <w:p w14:paraId="27776B6C" w14:textId="77777777" w:rsidR="008B0012" w:rsidRDefault="00D57784">
            <w:pPr>
              <w:pStyle w:val="TableParagraph"/>
              <w:numPr>
                <w:ilvl w:val="0"/>
                <w:numId w:val="7"/>
              </w:numPr>
              <w:tabs>
                <w:tab w:val="left" w:pos="440"/>
              </w:tabs>
              <w:spacing w:line="206" w:lineRule="exact"/>
              <w:ind w:left="440" w:right="622"/>
              <w:rPr>
                <w:sz w:val="18"/>
              </w:rPr>
            </w:pPr>
            <w:r>
              <w:rPr>
                <w:sz w:val="18"/>
              </w:rPr>
              <w:t>Any</w:t>
            </w:r>
            <w:r>
              <w:rPr>
                <w:spacing w:val="-1"/>
                <w:sz w:val="18"/>
              </w:rPr>
              <w:t xml:space="preserve"> </w:t>
            </w:r>
            <w:r>
              <w:rPr>
                <w:sz w:val="18"/>
              </w:rPr>
              <w:t>issues</w:t>
            </w:r>
            <w:r>
              <w:rPr>
                <w:spacing w:val="-1"/>
                <w:sz w:val="18"/>
              </w:rPr>
              <w:t xml:space="preserve"> </w:t>
            </w:r>
            <w:r>
              <w:rPr>
                <w:sz w:val="18"/>
              </w:rPr>
              <w:t>relating</w:t>
            </w:r>
            <w:r>
              <w:rPr>
                <w:spacing w:val="-4"/>
                <w:sz w:val="18"/>
              </w:rPr>
              <w:t xml:space="preserve"> </w:t>
            </w:r>
            <w:r>
              <w:rPr>
                <w:sz w:val="18"/>
              </w:rPr>
              <w:t>to</w:t>
            </w:r>
            <w:r>
              <w:rPr>
                <w:spacing w:val="-4"/>
                <w:sz w:val="18"/>
              </w:rPr>
              <w:t xml:space="preserve"> </w:t>
            </w:r>
            <w:r>
              <w:rPr>
                <w:sz w:val="18"/>
              </w:rPr>
              <w:t>classification</w:t>
            </w:r>
            <w:r>
              <w:rPr>
                <w:spacing w:val="-4"/>
                <w:sz w:val="18"/>
              </w:rPr>
              <w:t xml:space="preserve"> </w:t>
            </w:r>
            <w:r>
              <w:rPr>
                <w:sz w:val="18"/>
              </w:rPr>
              <w:t>should</w:t>
            </w:r>
            <w:r>
              <w:rPr>
                <w:spacing w:val="-4"/>
                <w:sz w:val="18"/>
              </w:rPr>
              <w:t xml:space="preserve"> </w:t>
            </w:r>
            <w:r>
              <w:rPr>
                <w:sz w:val="18"/>
              </w:rPr>
              <w:t>be</w:t>
            </w:r>
            <w:r>
              <w:rPr>
                <w:spacing w:val="-1"/>
                <w:sz w:val="18"/>
              </w:rPr>
              <w:t xml:space="preserve"> </w:t>
            </w:r>
            <w:r>
              <w:rPr>
                <w:sz w:val="18"/>
              </w:rPr>
              <w:t>referred</w:t>
            </w:r>
            <w:r>
              <w:rPr>
                <w:spacing w:val="-1"/>
                <w:sz w:val="18"/>
              </w:rPr>
              <w:t xml:space="preserve"> </w:t>
            </w:r>
            <w:r>
              <w:rPr>
                <w:sz w:val="18"/>
              </w:rPr>
              <w:t>to</w:t>
            </w:r>
            <w:r>
              <w:rPr>
                <w:spacing w:val="-4"/>
                <w:sz w:val="18"/>
              </w:rPr>
              <w:t xml:space="preserve"> </w:t>
            </w:r>
            <w:r>
              <w:rPr>
                <w:sz w:val="18"/>
              </w:rPr>
              <w:t>the</w:t>
            </w:r>
            <w:r>
              <w:rPr>
                <w:spacing w:val="-4"/>
                <w:sz w:val="18"/>
              </w:rPr>
              <w:t xml:space="preserve"> </w:t>
            </w:r>
            <w:r>
              <w:rPr>
                <w:sz w:val="18"/>
              </w:rPr>
              <w:t>Field/Site</w:t>
            </w:r>
            <w:r>
              <w:rPr>
                <w:spacing w:val="-4"/>
                <w:sz w:val="18"/>
              </w:rPr>
              <w:t xml:space="preserve"> </w:t>
            </w:r>
            <w:r>
              <w:rPr>
                <w:sz w:val="18"/>
              </w:rPr>
              <w:t>Classification</w:t>
            </w:r>
            <w:r>
              <w:rPr>
                <w:spacing w:val="-1"/>
                <w:sz w:val="18"/>
              </w:rPr>
              <w:t xml:space="preserve"> </w:t>
            </w:r>
            <w:r>
              <w:rPr>
                <w:sz w:val="18"/>
              </w:rPr>
              <w:t>Officer</w:t>
            </w:r>
            <w:r>
              <w:rPr>
                <w:spacing w:val="-4"/>
                <w:sz w:val="18"/>
              </w:rPr>
              <w:t xml:space="preserve"> </w:t>
            </w:r>
            <w:r>
              <w:rPr>
                <w:sz w:val="18"/>
              </w:rPr>
              <w:t>or</w:t>
            </w:r>
            <w:r>
              <w:rPr>
                <w:spacing w:val="-2"/>
                <w:sz w:val="18"/>
              </w:rPr>
              <w:t xml:space="preserve"> </w:t>
            </w:r>
            <w:r>
              <w:rPr>
                <w:sz w:val="18"/>
              </w:rPr>
              <w:t>the Program Classification Officer (PCO) for advice and assistance.</w:t>
            </w:r>
          </w:p>
        </w:tc>
      </w:tr>
    </w:tbl>
    <w:p w14:paraId="3B500524" w14:textId="77777777" w:rsidR="008B0012" w:rsidRDefault="008B0012">
      <w:pPr>
        <w:spacing w:line="206" w:lineRule="exact"/>
        <w:rPr>
          <w:sz w:val="18"/>
        </w:rPr>
        <w:sectPr w:rsidR="008B0012">
          <w:type w:val="continuous"/>
          <w:pgSz w:w="12240" w:h="15840"/>
          <w:pgMar w:top="1120" w:right="380" w:bottom="240" w:left="260" w:header="433" w:footer="45" w:gutter="0"/>
          <w:cols w:space="720"/>
        </w:sectPr>
      </w:pPr>
    </w:p>
    <w:tbl>
      <w:tblPr>
        <w:tblW w:w="0" w:type="auto"/>
        <w:tblInd w:w="134" w:type="dxa"/>
        <w:tblLayout w:type="fixed"/>
        <w:tblCellMar>
          <w:left w:w="0" w:type="dxa"/>
          <w:right w:w="0" w:type="dxa"/>
        </w:tblCellMar>
        <w:tblLook w:val="01E0" w:firstRow="1" w:lastRow="1" w:firstColumn="1" w:lastColumn="1" w:noHBand="0" w:noVBand="0"/>
      </w:tblPr>
      <w:tblGrid>
        <w:gridCol w:w="2329"/>
        <w:gridCol w:w="8885"/>
      </w:tblGrid>
      <w:tr w:rsidR="008B0012" w14:paraId="400FF708" w14:textId="77777777">
        <w:trPr>
          <w:trHeight w:val="2840"/>
        </w:trPr>
        <w:tc>
          <w:tcPr>
            <w:tcW w:w="2329" w:type="dxa"/>
            <w:tcBorders>
              <w:top w:val="single" w:sz="4" w:space="0" w:color="000000"/>
              <w:left w:val="single" w:sz="8" w:space="0" w:color="000000"/>
            </w:tcBorders>
          </w:tcPr>
          <w:p w14:paraId="07E20F8C" w14:textId="77777777" w:rsidR="008B0012" w:rsidRDefault="00D57784">
            <w:pPr>
              <w:pStyle w:val="TableParagraph"/>
              <w:ind w:right="378"/>
              <w:rPr>
                <w:sz w:val="18"/>
              </w:rPr>
            </w:pPr>
            <w:r>
              <w:rPr>
                <w:b/>
                <w:sz w:val="18"/>
              </w:rPr>
              <w:lastRenderedPageBreak/>
              <w:t>Incidents of Security Concern (IOSC)</w:t>
            </w:r>
            <w:r>
              <w:rPr>
                <w:b/>
                <w:spacing w:val="40"/>
                <w:sz w:val="18"/>
              </w:rPr>
              <w:t xml:space="preserve"> </w:t>
            </w:r>
            <w:r>
              <w:rPr>
                <w:sz w:val="18"/>
              </w:rPr>
              <w:t>[DOE</w:t>
            </w:r>
            <w:r>
              <w:rPr>
                <w:spacing w:val="-9"/>
                <w:sz w:val="18"/>
              </w:rPr>
              <w:t xml:space="preserve"> </w:t>
            </w:r>
            <w:r>
              <w:rPr>
                <w:sz w:val="18"/>
              </w:rPr>
              <w:t>O</w:t>
            </w:r>
            <w:r>
              <w:rPr>
                <w:spacing w:val="-10"/>
                <w:sz w:val="18"/>
              </w:rPr>
              <w:t xml:space="preserve"> </w:t>
            </w:r>
            <w:r>
              <w:rPr>
                <w:sz w:val="18"/>
              </w:rPr>
              <w:t>470.1A,</w:t>
            </w:r>
            <w:r>
              <w:rPr>
                <w:spacing w:val="-9"/>
                <w:sz w:val="18"/>
              </w:rPr>
              <w:t xml:space="preserve"> </w:t>
            </w:r>
            <w:r>
              <w:rPr>
                <w:sz w:val="18"/>
              </w:rPr>
              <w:t>Att.</w:t>
            </w:r>
            <w:r>
              <w:rPr>
                <w:spacing w:val="-9"/>
                <w:sz w:val="18"/>
              </w:rPr>
              <w:t xml:space="preserve"> </w:t>
            </w:r>
            <w:r>
              <w:rPr>
                <w:sz w:val="18"/>
              </w:rPr>
              <w:t>6]</w:t>
            </w:r>
          </w:p>
        </w:tc>
        <w:tc>
          <w:tcPr>
            <w:tcW w:w="8885" w:type="dxa"/>
            <w:tcBorders>
              <w:top w:val="single" w:sz="4" w:space="0" w:color="000000"/>
              <w:right w:val="single" w:sz="8" w:space="0" w:color="000000"/>
            </w:tcBorders>
          </w:tcPr>
          <w:p w14:paraId="067B1CB2" w14:textId="77777777" w:rsidR="008B0012" w:rsidRDefault="00D57784">
            <w:pPr>
              <w:pStyle w:val="TableParagraph"/>
              <w:numPr>
                <w:ilvl w:val="0"/>
                <w:numId w:val="6"/>
              </w:numPr>
              <w:tabs>
                <w:tab w:val="left" w:pos="455"/>
              </w:tabs>
              <w:ind w:right="320"/>
              <w:jc w:val="both"/>
              <w:rPr>
                <w:sz w:val="18"/>
              </w:rPr>
            </w:pPr>
            <w:r>
              <w:rPr>
                <w:sz w:val="18"/>
              </w:rPr>
              <w:t>Company</w:t>
            </w:r>
            <w:r>
              <w:rPr>
                <w:spacing w:val="-2"/>
                <w:sz w:val="18"/>
              </w:rPr>
              <w:t xml:space="preserve"> </w:t>
            </w:r>
            <w:r>
              <w:rPr>
                <w:sz w:val="18"/>
              </w:rPr>
              <w:t>personnel</w:t>
            </w:r>
            <w:r>
              <w:rPr>
                <w:spacing w:val="-2"/>
                <w:sz w:val="18"/>
              </w:rPr>
              <w:t xml:space="preserve"> </w:t>
            </w:r>
            <w:r>
              <w:rPr>
                <w:sz w:val="18"/>
              </w:rPr>
              <w:t>authorized</w:t>
            </w:r>
            <w:r>
              <w:rPr>
                <w:spacing w:val="-3"/>
                <w:sz w:val="18"/>
              </w:rPr>
              <w:t xml:space="preserve"> </w:t>
            </w:r>
            <w:r>
              <w:rPr>
                <w:sz w:val="18"/>
              </w:rPr>
              <w:t>to</w:t>
            </w:r>
            <w:r>
              <w:rPr>
                <w:spacing w:val="-2"/>
                <w:sz w:val="18"/>
              </w:rPr>
              <w:t xml:space="preserve"> </w:t>
            </w:r>
            <w:r>
              <w:rPr>
                <w:sz w:val="18"/>
              </w:rPr>
              <w:t>access</w:t>
            </w:r>
            <w:r>
              <w:rPr>
                <w:spacing w:val="-2"/>
                <w:sz w:val="18"/>
              </w:rPr>
              <w:t xml:space="preserve"> </w:t>
            </w:r>
            <w:r>
              <w:rPr>
                <w:sz w:val="18"/>
              </w:rPr>
              <w:t>classified</w:t>
            </w:r>
            <w:r>
              <w:rPr>
                <w:spacing w:val="-5"/>
                <w:sz w:val="18"/>
              </w:rPr>
              <w:t xml:space="preserve"> </w:t>
            </w:r>
            <w:r>
              <w:rPr>
                <w:sz w:val="18"/>
              </w:rPr>
              <w:t>information</w:t>
            </w:r>
            <w:r>
              <w:rPr>
                <w:spacing w:val="-2"/>
                <w:sz w:val="18"/>
              </w:rPr>
              <w:t xml:space="preserve"> </w:t>
            </w:r>
            <w:r>
              <w:rPr>
                <w:sz w:val="18"/>
              </w:rPr>
              <w:t>and/or</w:t>
            </w:r>
            <w:r>
              <w:rPr>
                <w:spacing w:val="-3"/>
                <w:sz w:val="18"/>
              </w:rPr>
              <w:t xml:space="preserve"> </w:t>
            </w:r>
            <w:r>
              <w:rPr>
                <w:sz w:val="18"/>
              </w:rPr>
              <w:t>SNM</w:t>
            </w:r>
            <w:r>
              <w:rPr>
                <w:spacing w:val="-2"/>
                <w:sz w:val="18"/>
              </w:rPr>
              <w:t xml:space="preserve"> </w:t>
            </w:r>
            <w:r>
              <w:rPr>
                <w:sz w:val="18"/>
              </w:rPr>
              <w:t>at</w:t>
            </w:r>
            <w:r>
              <w:rPr>
                <w:spacing w:val="-5"/>
                <w:sz w:val="18"/>
              </w:rPr>
              <w:t xml:space="preserve"> </w:t>
            </w:r>
            <w:r>
              <w:rPr>
                <w:sz w:val="18"/>
              </w:rPr>
              <w:t>other</w:t>
            </w:r>
            <w:r>
              <w:rPr>
                <w:spacing w:val="-5"/>
                <w:sz w:val="18"/>
              </w:rPr>
              <w:t xml:space="preserve"> </w:t>
            </w:r>
            <w:r>
              <w:rPr>
                <w:sz w:val="18"/>
              </w:rPr>
              <w:t>facilities</w:t>
            </w:r>
            <w:r>
              <w:rPr>
                <w:spacing w:val="-2"/>
                <w:sz w:val="18"/>
              </w:rPr>
              <w:t xml:space="preserve"> </w:t>
            </w:r>
            <w:r>
              <w:rPr>
                <w:sz w:val="18"/>
              </w:rPr>
              <w:t>must</w:t>
            </w:r>
            <w:r>
              <w:rPr>
                <w:spacing w:val="-5"/>
                <w:sz w:val="18"/>
              </w:rPr>
              <w:t xml:space="preserve"> </w:t>
            </w:r>
            <w:r>
              <w:rPr>
                <w:sz w:val="18"/>
              </w:rPr>
              <w:t>be aware of the requirements and procedures for immediately reporting security infractions or incidents.</w:t>
            </w:r>
          </w:p>
          <w:p w14:paraId="3C0879EF" w14:textId="77777777" w:rsidR="008B0012" w:rsidRDefault="00D57784">
            <w:pPr>
              <w:pStyle w:val="TableParagraph"/>
              <w:numPr>
                <w:ilvl w:val="0"/>
                <w:numId w:val="6"/>
              </w:numPr>
              <w:tabs>
                <w:tab w:val="left" w:pos="455"/>
              </w:tabs>
              <w:ind w:right="241"/>
              <w:jc w:val="both"/>
              <w:rPr>
                <w:sz w:val="18"/>
              </w:rPr>
            </w:pPr>
            <w:r>
              <w:rPr>
                <w:sz w:val="18"/>
              </w:rPr>
              <w:t>The contractor</w:t>
            </w:r>
            <w:r>
              <w:rPr>
                <w:spacing w:val="-2"/>
                <w:sz w:val="18"/>
              </w:rPr>
              <w:t xml:space="preserve"> </w:t>
            </w:r>
            <w:r>
              <w:rPr>
                <w:sz w:val="18"/>
              </w:rPr>
              <w:t>and/or</w:t>
            </w:r>
            <w:r>
              <w:rPr>
                <w:spacing w:val="-2"/>
                <w:sz w:val="18"/>
              </w:rPr>
              <w:t xml:space="preserve"> </w:t>
            </w:r>
            <w:r>
              <w:rPr>
                <w:sz w:val="18"/>
              </w:rPr>
              <w:t>subcontractor</w:t>
            </w:r>
            <w:r>
              <w:rPr>
                <w:spacing w:val="-2"/>
                <w:sz w:val="18"/>
              </w:rPr>
              <w:t xml:space="preserve"> </w:t>
            </w:r>
            <w:r>
              <w:rPr>
                <w:sz w:val="18"/>
              </w:rPr>
              <w:t>must establish an incident management program that</w:t>
            </w:r>
            <w:r>
              <w:rPr>
                <w:spacing w:val="-2"/>
                <w:sz w:val="18"/>
              </w:rPr>
              <w:t xml:space="preserve"> </w:t>
            </w:r>
            <w:r>
              <w:rPr>
                <w:sz w:val="18"/>
              </w:rPr>
              <w:t>provides</w:t>
            </w:r>
            <w:r>
              <w:rPr>
                <w:spacing w:val="-1"/>
                <w:sz w:val="18"/>
              </w:rPr>
              <w:t xml:space="preserve"> </w:t>
            </w:r>
            <w:r>
              <w:rPr>
                <w:sz w:val="18"/>
              </w:rPr>
              <w:t>for appropriate</w:t>
            </w:r>
            <w:r>
              <w:rPr>
                <w:spacing w:val="-3"/>
                <w:sz w:val="18"/>
              </w:rPr>
              <w:t xml:space="preserve"> </w:t>
            </w:r>
            <w:r>
              <w:rPr>
                <w:sz w:val="18"/>
              </w:rPr>
              <w:t>disciplinary</w:t>
            </w:r>
            <w:r>
              <w:rPr>
                <w:spacing w:val="-3"/>
                <w:sz w:val="18"/>
              </w:rPr>
              <w:t xml:space="preserve"> </w:t>
            </w:r>
            <w:r>
              <w:rPr>
                <w:sz w:val="18"/>
              </w:rPr>
              <w:t>measures</w:t>
            </w:r>
            <w:r>
              <w:rPr>
                <w:spacing w:val="-3"/>
                <w:sz w:val="18"/>
              </w:rPr>
              <w:t xml:space="preserve"> </w:t>
            </w:r>
            <w:r>
              <w:rPr>
                <w:sz w:val="18"/>
              </w:rPr>
              <w:t>if</w:t>
            </w:r>
            <w:r>
              <w:rPr>
                <w:spacing w:val="-5"/>
                <w:sz w:val="18"/>
              </w:rPr>
              <w:t xml:space="preserve"> </w:t>
            </w:r>
            <w:r>
              <w:rPr>
                <w:sz w:val="18"/>
              </w:rPr>
              <w:t>DOE</w:t>
            </w:r>
            <w:r>
              <w:rPr>
                <w:spacing w:val="-4"/>
                <w:sz w:val="18"/>
              </w:rPr>
              <w:t xml:space="preserve"> </w:t>
            </w:r>
            <w:r>
              <w:rPr>
                <w:sz w:val="18"/>
              </w:rPr>
              <w:t>determines</w:t>
            </w:r>
            <w:r>
              <w:rPr>
                <w:spacing w:val="-5"/>
                <w:sz w:val="18"/>
              </w:rPr>
              <w:t xml:space="preserve"> </w:t>
            </w:r>
            <w:r>
              <w:rPr>
                <w:sz w:val="18"/>
              </w:rPr>
              <w:t>that</w:t>
            </w:r>
            <w:r>
              <w:rPr>
                <w:spacing w:val="-5"/>
                <w:sz w:val="18"/>
              </w:rPr>
              <w:t xml:space="preserve"> </w:t>
            </w:r>
            <w:r>
              <w:rPr>
                <w:sz w:val="18"/>
              </w:rPr>
              <w:t>company</w:t>
            </w:r>
            <w:r>
              <w:rPr>
                <w:spacing w:val="-3"/>
                <w:sz w:val="18"/>
              </w:rPr>
              <w:t xml:space="preserve"> </w:t>
            </w:r>
            <w:r>
              <w:rPr>
                <w:sz w:val="18"/>
              </w:rPr>
              <w:t>personnel</w:t>
            </w:r>
            <w:r>
              <w:rPr>
                <w:spacing w:val="-3"/>
                <w:sz w:val="18"/>
              </w:rPr>
              <w:t xml:space="preserve"> </w:t>
            </w:r>
            <w:r>
              <w:rPr>
                <w:sz w:val="18"/>
              </w:rPr>
              <w:t>have</w:t>
            </w:r>
            <w:r>
              <w:rPr>
                <w:spacing w:val="-5"/>
                <w:sz w:val="18"/>
              </w:rPr>
              <w:t xml:space="preserve"> </w:t>
            </w:r>
            <w:r>
              <w:rPr>
                <w:sz w:val="18"/>
              </w:rPr>
              <w:t>committed</w:t>
            </w:r>
            <w:r>
              <w:rPr>
                <w:spacing w:val="-3"/>
                <w:sz w:val="18"/>
              </w:rPr>
              <w:t xml:space="preserve"> </w:t>
            </w:r>
            <w:r>
              <w:rPr>
                <w:sz w:val="18"/>
              </w:rPr>
              <w:t>security infractions or incidents.</w:t>
            </w:r>
          </w:p>
          <w:p w14:paraId="2C3A922D" w14:textId="77777777" w:rsidR="008B0012" w:rsidRDefault="00D57784">
            <w:pPr>
              <w:pStyle w:val="TableParagraph"/>
              <w:numPr>
                <w:ilvl w:val="0"/>
                <w:numId w:val="6"/>
              </w:numPr>
              <w:tabs>
                <w:tab w:val="left" w:pos="454"/>
              </w:tabs>
              <w:ind w:left="454" w:right="141"/>
              <w:rPr>
                <w:sz w:val="18"/>
              </w:rPr>
            </w:pPr>
            <w:r>
              <w:rPr>
                <w:sz w:val="18"/>
              </w:rPr>
              <w:t>Each</w:t>
            </w:r>
            <w:r>
              <w:rPr>
                <w:spacing w:val="-2"/>
                <w:sz w:val="18"/>
              </w:rPr>
              <w:t xml:space="preserve"> </w:t>
            </w:r>
            <w:r>
              <w:rPr>
                <w:sz w:val="18"/>
              </w:rPr>
              <w:t>Incident</w:t>
            </w:r>
            <w:r>
              <w:rPr>
                <w:spacing w:val="-5"/>
                <w:sz w:val="18"/>
              </w:rPr>
              <w:t xml:space="preserve"> </w:t>
            </w:r>
            <w:r>
              <w:rPr>
                <w:sz w:val="18"/>
              </w:rPr>
              <w:t>of</w:t>
            </w:r>
            <w:r>
              <w:rPr>
                <w:spacing w:val="-3"/>
                <w:sz w:val="18"/>
              </w:rPr>
              <w:t xml:space="preserve"> </w:t>
            </w:r>
            <w:r>
              <w:rPr>
                <w:sz w:val="18"/>
              </w:rPr>
              <w:t>Security</w:t>
            </w:r>
            <w:r>
              <w:rPr>
                <w:spacing w:val="-2"/>
                <w:sz w:val="18"/>
              </w:rPr>
              <w:t xml:space="preserve"> </w:t>
            </w:r>
            <w:r>
              <w:rPr>
                <w:sz w:val="18"/>
              </w:rPr>
              <w:t>Concerns</w:t>
            </w:r>
            <w:r>
              <w:rPr>
                <w:spacing w:val="-2"/>
                <w:sz w:val="18"/>
              </w:rPr>
              <w:t xml:space="preserve"> </w:t>
            </w:r>
            <w:r>
              <w:rPr>
                <w:sz w:val="18"/>
              </w:rPr>
              <w:t>(IOSC)</w:t>
            </w:r>
            <w:r>
              <w:rPr>
                <w:spacing w:val="-3"/>
                <w:sz w:val="18"/>
              </w:rPr>
              <w:t xml:space="preserve"> </w:t>
            </w:r>
            <w:r>
              <w:rPr>
                <w:sz w:val="18"/>
              </w:rPr>
              <w:t>must</w:t>
            </w:r>
            <w:r>
              <w:rPr>
                <w:spacing w:val="-3"/>
                <w:sz w:val="18"/>
              </w:rPr>
              <w:t xml:space="preserve"> </w:t>
            </w:r>
            <w:r>
              <w:rPr>
                <w:sz w:val="18"/>
              </w:rPr>
              <w:t>be</w:t>
            </w:r>
            <w:r>
              <w:rPr>
                <w:spacing w:val="-3"/>
                <w:sz w:val="18"/>
              </w:rPr>
              <w:t xml:space="preserve"> </w:t>
            </w:r>
            <w:r>
              <w:rPr>
                <w:sz w:val="18"/>
              </w:rPr>
              <w:t>categorized</w:t>
            </w:r>
            <w:r>
              <w:rPr>
                <w:spacing w:val="-5"/>
                <w:sz w:val="18"/>
              </w:rPr>
              <w:t xml:space="preserve"> </w:t>
            </w:r>
            <w:r>
              <w:rPr>
                <w:sz w:val="18"/>
              </w:rPr>
              <w:t>by</w:t>
            </w:r>
            <w:r>
              <w:rPr>
                <w:spacing w:val="-4"/>
                <w:sz w:val="18"/>
              </w:rPr>
              <w:t xml:space="preserve"> </w:t>
            </w:r>
            <w:r>
              <w:rPr>
                <w:sz w:val="18"/>
              </w:rPr>
              <w:t>significance</w:t>
            </w:r>
            <w:r>
              <w:rPr>
                <w:spacing w:val="-5"/>
                <w:sz w:val="18"/>
              </w:rPr>
              <w:t xml:space="preserve"> </w:t>
            </w:r>
            <w:r>
              <w:rPr>
                <w:sz w:val="18"/>
              </w:rPr>
              <w:t>level</w:t>
            </w:r>
            <w:r>
              <w:rPr>
                <w:spacing w:val="-5"/>
                <w:sz w:val="18"/>
              </w:rPr>
              <w:t xml:space="preserve"> </w:t>
            </w:r>
            <w:r>
              <w:rPr>
                <w:sz w:val="18"/>
              </w:rPr>
              <w:t>category</w:t>
            </w:r>
            <w:r>
              <w:rPr>
                <w:spacing w:val="-2"/>
                <w:sz w:val="18"/>
              </w:rPr>
              <w:t xml:space="preserve"> </w:t>
            </w:r>
            <w:r>
              <w:rPr>
                <w:sz w:val="18"/>
              </w:rPr>
              <w:t>and</w:t>
            </w:r>
            <w:r>
              <w:rPr>
                <w:spacing w:val="-2"/>
                <w:sz w:val="18"/>
              </w:rPr>
              <w:t xml:space="preserve"> </w:t>
            </w:r>
            <w:r>
              <w:rPr>
                <w:sz w:val="18"/>
              </w:rPr>
              <w:t>type, have an initial notification report submitted, an inquiry conducted, and a final IOSC inquiry report (closure)</w:t>
            </w:r>
            <w:r>
              <w:rPr>
                <w:spacing w:val="-4"/>
                <w:sz w:val="18"/>
              </w:rPr>
              <w:t xml:space="preserve"> </w:t>
            </w:r>
            <w:r>
              <w:rPr>
                <w:sz w:val="18"/>
              </w:rPr>
              <w:t>documented.</w:t>
            </w:r>
            <w:r>
              <w:rPr>
                <w:spacing w:val="-2"/>
                <w:sz w:val="18"/>
              </w:rPr>
              <w:t xml:space="preserve"> </w:t>
            </w:r>
            <w:r>
              <w:rPr>
                <w:sz w:val="18"/>
              </w:rPr>
              <w:t>The</w:t>
            </w:r>
            <w:r>
              <w:rPr>
                <w:spacing w:val="-1"/>
                <w:sz w:val="18"/>
              </w:rPr>
              <w:t xml:space="preserve"> </w:t>
            </w:r>
            <w:r>
              <w:rPr>
                <w:sz w:val="18"/>
              </w:rPr>
              <w:t>level</w:t>
            </w:r>
            <w:r>
              <w:rPr>
                <w:spacing w:val="-1"/>
                <w:sz w:val="18"/>
              </w:rPr>
              <w:t xml:space="preserve"> </w:t>
            </w:r>
            <w:r>
              <w:rPr>
                <w:sz w:val="18"/>
              </w:rPr>
              <w:t>of</w:t>
            </w:r>
            <w:r>
              <w:rPr>
                <w:spacing w:val="-4"/>
                <w:sz w:val="18"/>
              </w:rPr>
              <w:t xml:space="preserve"> </w:t>
            </w:r>
            <w:r>
              <w:rPr>
                <w:sz w:val="18"/>
              </w:rPr>
              <w:t>effort</w:t>
            </w:r>
            <w:r>
              <w:rPr>
                <w:spacing w:val="-5"/>
                <w:sz w:val="18"/>
              </w:rPr>
              <w:t xml:space="preserve"> </w:t>
            </w:r>
            <w:r>
              <w:rPr>
                <w:sz w:val="18"/>
              </w:rPr>
              <w:t>associated</w:t>
            </w:r>
            <w:r>
              <w:rPr>
                <w:spacing w:val="-4"/>
                <w:sz w:val="18"/>
              </w:rPr>
              <w:t xml:space="preserve"> </w:t>
            </w:r>
            <w:r>
              <w:rPr>
                <w:sz w:val="18"/>
              </w:rPr>
              <w:t>is</w:t>
            </w:r>
            <w:r>
              <w:rPr>
                <w:spacing w:val="-1"/>
                <w:sz w:val="18"/>
              </w:rPr>
              <w:t xml:space="preserve"> </w:t>
            </w:r>
            <w:r>
              <w:rPr>
                <w:sz w:val="18"/>
              </w:rPr>
              <w:t>graded</w:t>
            </w:r>
            <w:r>
              <w:rPr>
                <w:spacing w:val="-1"/>
                <w:sz w:val="18"/>
              </w:rPr>
              <w:t xml:space="preserve"> </w:t>
            </w:r>
            <w:r>
              <w:rPr>
                <w:sz w:val="18"/>
              </w:rPr>
              <w:t>based</w:t>
            </w:r>
            <w:r>
              <w:rPr>
                <w:spacing w:val="-4"/>
                <w:sz w:val="18"/>
              </w:rPr>
              <w:t xml:space="preserve"> </w:t>
            </w:r>
            <w:r>
              <w:rPr>
                <w:sz w:val="18"/>
              </w:rPr>
              <w:t>on</w:t>
            </w:r>
            <w:r>
              <w:rPr>
                <w:spacing w:val="-1"/>
                <w:sz w:val="18"/>
              </w:rPr>
              <w:t xml:space="preserve"> </w:t>
            </w:r>
            <w:r>
              <w:rPr>
                <w:sz w:val="18"/>
              </w:rPr>
              <w:t>the</w:t>
            </w:r>
            <w:r>
              <w:rPr>
                <w:spacing w:val="-1"/>
                <w:sz w:val="18"/>
              </w:rPr>
              <w:t xml:space="preserve"> </w:t>
            </w:r>
            <w:r>
              <w:rPr>
                <w:sz w:val="18"/>
              </w:rPr>
              <w:t>IOSC</w:t>
            </w:r>
            <w:r>
              <w:rPr>
                <w:spacing w:val="-2"/>
                <w:sz w:val="18"/>
              </w:rPr>
              <w:t xml:space="preserve"> </w:t>
            </w:r>
            <w:r>
              <w:rPr>
                <w:sz w:val="18"/>
              </w:rPr>
              <w:t>category,</w:t>
            </w:r>
            <w:r>
              <w:rPr>
                <w:spacing w:val="-2"/>
                <w:sz w:val="18"/>
              </w:rPr>
              <w:t xml:space="preserve"> </w:t>
            </w:r>
            <w:r>
              <w:rPr>
                <w:sz w:val="18"/>
              </w:rPr>
              <w:t>the</w:t>
            </w:r>
            <w:r>
              <w:rPr>
                <w:spacing w:val="-4"/>
                <w:sz w:val="18"/>
              </w:rPr>
              <w:t xml:space="preserve"> </w:t>
            </w:r>
            <w:r>
              <w:rPr>
                <w:sz w:val="18"/>
              </w:rPr>
              <w:t>severity of the event, and the asset(s) involved. IOSCs categorized as Management Interest (MI) are not required to complete the notification and inquiry steps.</w:t>
            </w:r>
          </w:p>
          <w:p w14:paraId="5E06A5B5" w14:textId="77777777" w:rsidR="008B0012" w:rsidRDefault="00D57784">
            <w:pPr>
              <w:pStyle w:val="TableParagraph"/>
              <w:numPr>
                <w:ilvl w:val="0"/>
                <w:numId w:val="6"/>
              </w:numPr>
              <w:tabs>
                <w:tab w:val="left" w:pos="455"/>
              </w:tabs>
              <w:ind w:right="161"/>
              <w:rPr>
                <w:sz w:val="18"/>
              </w:rPr>
            </w:pPr>
            <w:r>
              <w:rPr>
                <w:sz w:val="18"/>
              </w:rPr>
              <w:t>IOSCs</w:t>
            </w:r>
            <w:r>
              <w:rPr>
                <w:spacing w:val="-1"/>
                <w:sz w:val="18"/>
              </w:rPr>
              <w:t xml:space="preserve"> </w:t>
            </w:r>
            <w:r>
              <w:rPr>
                <w:sz w:val="18"/>
              </w:rPr>
              <w:t>involving</w:t>
            </w:r>
            <w:r>
              <w:rPr>
                <w:spacing w:val="-4"/>
                <w:sz w:val="18"/>
              </w:rPr>
              <w:t xml:space="preserve"> </w:t>
            </w:r>
            <w:r>
              <w:rPr>
                <w:sz w:val="18"/>
              </w:rPr>
              <w:t>the</w:t>
            </w:r>
            <w:r>
              <w:rPr>
                <w:spacing w:val="-4"/>
                <w:sz w:val="18"/>
              </w:rPr>
              <w:t xml:space="preserve"> </w:t>
            </w:r>
            <w:r>
              <w:rPr>
                <w:sz w:val="18"/>
              </w:rPr>
              <w:t>loss,</w:t>
            </w:r>
            <w:r>
              <w:rPr>
                <w:spacing w:val="-4"/>
                <w:sz w:val="18"/>
              </w:rPr>
              <w:t xml:space="preserve"> </w:t>
            </w:r>
            <w:r>
              <w:rPr>
                <w:sz w:val="18"/>
              </w:rPr>
              <w:t>theft,</w:t>
            </w:r>
            <w:r>
              <w:rPr>
                <w:spacing w:val="-4"/>
                <w:sz w:val="18"/>
              </w:rPr>
              <w:t xml:space="preserve"> </w:t>
            </w:r>
            <w:r>
              <w:rPr>
                <w:sz w:val="18"/>
              </w:rPr>
              <w:t>compromise,</w:t>
            </w:r>
            <w:r>
              <w:rPr>
                <w:spacing w:val="-2"/>
                <w:sz w:val="18"/>
              </w:rPr>
              <w:t xml:space="preserve"> </w:t>
            </w:r>
            <w:r>
              <w:rPr>
                <w:sz w:val="18"/>
              </w:rPr>
              <w:t>or</w:t>
            </w:r>
            <w:r>
              <w:rPr>
                <w:spacing w:val="-4"/>
                <w:sz w:val="18"/>
              </w:rPr>
              <w:t xml:space="preserve"> </w:t>
            </w:r>
            <w:r>
              <w:rPr>
                <w:sz w:val="18"/>
              </w:rPr>
              <w:t>potential</w:t>
            </w:r>
            <w:r>
              <w:rPr>
                <w:spacing w:val="-4"/>
                <w:sz w:val="18"/>
              </w:rPr>
              <w:t xml:space="preserve"> </w:t>
            </w:r>
            <w:r>
              <w:rPr>
                <w:sz w:val="18"/>
              </w:rPr>
              <w:t>compromise</w:t>
            </w:r>
            <w:r>
              <w:rPr>
                <w:spacing w:val="-4"/>
                <w:sz w:val="18"/>
              </w:rPr>
              <w:t xml:space="preserve"> </w:t>
            </w:r>
            <w:r>
              <w:rPr>
                <w:sz w:val="18"/>
              </w:rPr>
              <w:t>of</w:t>
            </w:r>
            <w:r>
              <w:rPr>
                <w:spacing w:val="-2"/>
                <w:sz w:val="18"/>
              </w:rPr>
              <w:t xml:space="preserve"> </w:t>
            </w:r>
            <w:r>
              <w:rPr>
                <w:sz w:val="18"/>
              </w:rPr>
              <w:t>classified</w:t>
            </w:r>
            <w:r>
              <w:rPr>
                <w:spacing w:val="-1"/>
                <w:sz w:val="18"/>
              </w:rPr>
              <w:t xml:space="preserve"> </w:t>
            </w:r>
            <w:r>
              <w:rPr>
                <w:sz w:val="18"/>
              </w:rPr>
              <w:t>information</w:t>
            </w:r>
            <w:r>
              <w:rPr>
                <w:spacing w:val="-1"/>
                <w:sz w:val="18"/>
              </w:rPr>
              <w:t xml:space="preserve"> </w:t>
            </w:r>
            <w:r>
              <w:rPr>
                <w:sz w:val="18"/>
              </w:rPr>
              <w:t>or</w:t>
            </w:r>
            <w:r>
              <w:rPr>
                <w:spacing w:val="-4"/>
                <w:sz w:val="18"/>
              </w:rPr>
              <w:t xml:space="preserve"> </w:t>
            </w:r>
            <w:r>
              <w:rPr>
                <w:sz w:val="18"/>
              </w:rPr>
              <w:t>matter, or the diversion of SNM must be categorized based solely on the situation as existing and/or known at the time of the original occurrence.</w:t>
            </w:r>
          </w:p>
        </w:tc>
      </w:tr>
      <w:tr w:rsidR="008B0012" w14:paraId="6B265888" w14:textId="77777777">
        <w:trPr>
          <w:trHeight w:val="2545"/>
        </w:trPr>
        <w:tc>
          <w:tcPr>
            <w:tcW w:w="2329" w:type="dxa"/>
            <w:tcBorders>
              <w:left w:val="single" w:sz="8" w:space="0" w:color="000000"/>
            </w:tcBorders>
          </w:tcPr>
          <w:p w14:paraId="3F84C56C" w14:textId="77777777" w:rsidR="008B0012" w:rsidRDefault="00D57784">
            <w:pPr>
              <w:pStyle w:val="TableParagraph"/>
              <w:spacing w:before="103"/>
              <w:ind w:right="247"/>
              <w:rPr>
                <w:sz w:val="18"/>
              </w:rPr>
            </w:pPr>
            <w:r>
              <w:rPr>
                <w:b/>
                <w:sz w:val="18"/>
              </w:rPr>
              <w:t>Survey and Self- Assessment</w:t>
            </w:r>
            <w:r>
              <w:rPr>
                <w:b/>
                <w:spacing w:val="-13"/>
                <w:sz w:val="18"/>
              </w:rPr>
              <w:t xml:space="preserve"> </w:t>
            </w:r>
            <w:r>
              <w:rPr>
                <w:b/>
                <w:sz w:val="18"/>
              </w:rPr>
              <w:t xml:space="preserve">Programs </w:t>
            </w:r>
            <w:r>
              <w:rPr>
                <w:sz w:val="18"/>
              </w:rPr>
              <w:t>[DOE O 470.4C, Att. 2,</w:t>
            </w:r>
          </w:p>
          <w:p w14:paraId="6396A011" w14:textId="77777777" w:rsidR="008B0012" w:rsidRDefault="00D57784">
            <w:pPr>
              <w:pStyle w:val="TableParagraph"/>
              <w:rPr>
                <w:sz w:val="18"/>
              </w:rPr>
            </w:pPr>
            <w:r>
              <w:rPr>
                <w:sz w:val="18"/>
              </w:rPr>
              <w:t>Section</w:t>
            </w:r>
            <w:r>
              <w:rPr>
                <w:spacing w:val="-3"/>
                <w:sz w:val="18"/>
              </w:rPr>
              <w:t xml:space="preserve"> </w:t>
            </w:r>
            <w:r>
              <w:rPr>
                <w:spacing w:val="-5"/>
                <w:sz w:val="18"/>
              </w:rPr>
              <w:t>2]</w:t>
            </w:r>
          </w:p>
        </w:tc>
        <w:tc>
          <w:tcPr>
            <w:tcW w:w="8885" w:type="dxa"/>
            <w:tcBorders>
              <w:right w:val="single" w:sz="8" w:space="0" w:color="000000"/>
            </w:tcBorders>
          </w:tcPr>
          <w:p w14:paraId="2487923B" w14:textId="77777777" w:rsidR="008B0012" w:rsidRDefault="00D57784">
            <w:pPr>
              <w:pStyle w:val="TableParagraph"/>
              <w:numPr>
                <w:ilvl w:val="0"/>
                <w:numId w:val="5"/>
              </w:numPr>
              <w:tabs>
                <w:tab w:val="left" w:pos="454"/>
              </w:tabs>
              <w:spacing w:before="103"/>
              <w:ind w:right="140"/>
              <w:rPr>
                <w:sz w:val="18"/>
              </w:rPr>
            </w:pPr>
            <w:r>
              <w:rPr>
                <w:sz w:val="18"/>
              </w:rPr>
              <w:t>Self-Assessments</w:t>
            </w:r>
            <w:r>
              <w:rPr>
                <w:spacing w:val="-2"/>
                <w:sz w:val="18"/>
              </w:rPr>
              <w:t xml:space="preserve"> </w:t>
            </w:r>
            <w:r>
              <w:rPr>
                <w:sz w:val="18"/>
              </w:rPr>
              <w:t>are</w:t>
            </w:r>
            <w:r>
              <w:rPr>
                <w:spacing w:val="-2"/>
                <w:sz w:val="18"/>
              </w:rPr>
              <w:t xml:space="preserve"> </w:t>
            </w:r>
            <w:r>
              <w:rPr>
                <w:sz w:val="18"/>
              </w:rPr>
              <w:t>conducted</w:t>
            </w:r>
            <w:r>
              <w:rPr>
                <w:spacing w:val="-2"/>
                <w:sz w:val="18"/>
              </w:rPr>
              <w:t xml:space="preserve"> </w:t>
            </w:r>
            <w:r>
              <w:rPr>
                <w:sz w:val="18"/>
              </w:rPr>
              <w:t>to</w:t>
            </w:r>
            <w:r>
              <w:rPr>
                <w:spacing w:val="-5"/>
                <w:sz w:val="18"/>
              </w:rPr>
              <w:t xml:space="preserve"> </w:t>
            </w:r>
            <w:r>
              <w:rPr>
                <w:sz w:val="18"/>
              </w:rPr>
              <w:t>ensure</w:t>
            </w:r>
            <w:r>
              <w:rPr>
                <w:spacing w:val="-5"/>
                <w:sz w:val="18"/>
              </w:rPr>
              <w:t xml:space="preserve"> </w:t>
            </w:r>
            <w:r>
              <w:rPr>
                <w:sz w:val="18"/>
              </w:rPr>
              <w:t>compliance</w:t>
            </w:r>
            <w:r>
              <w:rPr>
                <w:spacing w:val="-2"/>
                <w:sz w:val="18"/>
              </w:rPr>
              <w:t xml:space="preserve"> </w:t>
            </w:r>
            <w:r>
              <w:rPr>
                <w:sz w:val="18"/>
              </w:rPr>
              <w:t>with</w:t>
            </w:r>
            <w:r>
              <w:rPr>
                <w:spacing w:val="-5"/>
                <w:sz w:val="18"/>
              </w:rPr>
              <w:t xml:space="preserve"> </w:t>
            </w:r>
            <w:r>
              <w:rPr>
                <w:sz w:val="18"/>
              </w:rPr>
              <w:t>all</w:t>
            </w:r>
            <w:r>
              <w:rPr>
                <w:spacing w:val="-5"/>
                <w:sz w:val="18"/>
              </w:rPr>
              <w:t xml:space="preserve"> </w:t>
            </w:r>
            <w:r>
              <w:rPr>
                <w:sz w:val="18"/>
              </w:rPr>
              <w:t>security</w:t>
            </w:r>
            <w:r>
              <w:rPr>
                <w:spacing w:val="-2"/>
                <w:sz w:val="18"/>
              </w:rPr>
              <w:t xml:space="preserve"> </w:t>
            </w:r>
            <w:r>
              <w:rPr>
                <w:sz w:val="18"/>
              </w:rPr>
              <w:t>requirements,</w:t>
            </w:r>
            <w:r>
              <w:rPr>
                <w:spacing w:val="-5"/>
                <w:sz w:val="18"/>
              </w:rPr>
              <w:t xml:space="preserve"> </w:t>
            </w:r>
            <w:r>
              <w:rPr>
                <w:sz w:val="18"/>
              </w:rPr>
              <w:t>appropriate</w:t>
            </w:r>
            <w:r>
              <w:rPr>
                <w:spacing w:val="-2"/>
                <w:sz w:val="18"/>
              </w:rPr>
              <w:t xml:space="preserve"> </w:t>
            </w:r>
            <w:r>
              <w:rPr>
                <w:sz w:val="18"/>
              </w:rPr>
              <w:t>to</w:t>
            </w:r>
            <w:r>
              <w:rPr>
                <w:spacing w:val="-5"/>
                <w:sz w:val="18"/>
              </w:rPr>
              <w:t xml:space="preserve"> </w:t>
            </w:r>
            <w:r>
              <w:rPr>
                <w:sz w:val="18"/>
              </w:rPr>
              <w:t>the activities, information, and conditions at the location, and must be conducted between periodic surveys conducted by the CSO at intervals not to exceed 36 months.</w:t>
            </w:r>
          </w:p>
          <w:p w14:paraId="0001A40D" w14:textId="77777777" w:rsidR="008B0012" w:rsidRDefault="00D57784">
            <w:pPr>
              <w:pStyle w:val="TableParagraph"/>
              <w:numPr>
                <w:ilvl w:val="0"/>
                <w:numId w:val="5"/>
              </w:numPr>
              <w:tabs>
                <w:tab w:val="left" w:pos="455"/>
              </w:tabs>
              <w:ind w:left="455" w:right="203"/>
              <w:rPr>
                <w:sz w:val="18"/>
              </w:rPr>
            </w:pPr>
            <w:r>
              <w:rPr>
                <w:sz w:val="18"/>
              </w:rPr>
              <w:t>For</w:t>
            </w:r>
            <w:r>
              <w:rPr>
                <w:spacing w:val="-3"/>
                <w:sz w:val="18"/>
              </w:rPr>
              <w:t xml:space="preserve"> </w:t>
            </w:r>
            <w:r>
              <w:rPr>
                <w:sz w:val="18"/>
              </w:rPr>
              <w:t>contractors</w:t>
            </w:r>
            <w:r>
              <w:rPr>
                <w:spacing w:val="-2"/>
                <w:sz w:val="18"/>
              </w:rPr>
              <w:t xml:space="preserve"> </w:t>
            </w:r>
            <w:r>
              <w:rPr>
                <w:sz w:val="18"/>
              </w:rPr>
              <w:t>at</w:t>
            </w:r>
            <w:r>
              <w:rPr>
                <w:spacing w:val="-5"/>
                <w:sz w:val="18"/>
              </w:rPr>
              <w:t xml:space="preserve"> </w:t>
            </w:r>
            <w:r>
              <w:rPr>
                <w:sz w:val="18"/>
              </w:rPr>
              <w:t>sites/facilities</w:t>
            </w:r>
            <w:r>
              <w:rPr>
                <w:spacing w:val="-2"/>
                <w:sz w:val="18"/>
              </w:rPr>
              <w:t xml:space="preserve"> </w:t>
            </w:r>
            <w:r>
              <w:rPr>
                <w:sz w:val="18"/>
              </w:rPr>
              <w:t>with</w:t>
            </w:r>
            <w:r>
              <w:rPr>
                <w:spacing w:val="-5"/>
                <w:sz w:val="18"/>
              </w:rPr>
              <w:t xml:space="preserve"> </w:t>
            </w:r>
            <w:r>
              <w:rPr>
                <w:sz w:val="18"/>
              </w:rPr>
              <w:t>classified</w:t>
            </w:r>
            <w:r>
              <w:rPr>
                <w:spacing w:val="-5"/>
                <w:sz w:val="18"/>
              </w:rPr>
              <w:t xml:space="preserve"> </w:t>
            </w:r>
            <w:r>
              <w:rPr>
                <w:sz w:val="18"/>
              </w:rPr>
              <w:t>matter,</w:t>
            </w:r>
            <w:r>
              <w:rPr>
                <w:spacing w:val="-3"/>
                <w:sz w:val="18"/>
              </w:rPr>
              <w:t xml:space="preserve"> </w:t>
            </w:r>
            <w:r>
              <w:rPr>
                <w:sz w:val="18"/>
              </w:rPr>
              <w:t>self-assessments</w:t>
            </w:r>
            <w:r>
              <w:rPr>
                <w:spacing w:val="-2"/>
                <w:sz w:val="18"/>
              </w:rPr>
              <w:t xml:space="preserve"> </w:t>
            </w:r>
            <w:r>
              <w:rPr>
                <w:sz w:val="18"/>
              </w:rPr>
              <w:t>must</w:t>
            </w:r>
            <w:r>
              <w:rPr>
                <w:spacing w:val="-5"/>
                <w:sz w:val="18"/>
              </w:rPr>
              <w:t xml:space="preserve"> </w:t>
            </w:r>
            <w:r>
              <w:rPr>
                <w:sz w:val="18"/>
              </w:rPr>
              <w:t>be</w:t>
            </w:r>
            <w:r>
              <w:rPr>
                <w:spacing w:val="-5"/>
                <w:sz w:val="18"/>
              </w:rPr>
              <w:t xml:space="preserve"> </w:t>
            </w:r>
            <w:r>
              <w:rPr>
                <w:sz w:val="18"/>
              </w:rPr>
              <w:t>conducted</w:t>
            </w:r>
            <w:r>
              <w:rPr>
                <w:spacing w:val="-5"/>
                <w:sz w:val="18"/>
              </w:rPr>
              <w:t xml:space="preserve"> </w:t>
            </w:r>
            <w:r>
              <w:rPr>
                <w:sz w:val="18"/>
              </w:rPr>
              <w:t>annually</w:t>
            </w:r>
            <w:r>
              <w:rPr>
                <w:spacing w:val="-2"/>
                <w:sz w:val="18"/>
              </w:rPr>
              <w:t xml:space="preserve"> </w:t>
            </w:r>
            <w:r>
              <w:rPr>
                <w:sz w:val="18"/>
              </w:rPr>
              <w:t>in accordance with 32 CFR 117 (NISPOM).</w:t>
            </w:r>
          </w:p>
          <w:p w14:paraId="59FF2631" w14:textId="77777777" w:rsidR="008B0012" w:rsidRDefault="00D57784">
            <w:pPr>
              <w:pStyle w:val="TableParagraph"/>
              <w:numPr>
                <w:ilvl w:val="0"/>
                <w:numId w:val="5"/>
              </w:numPr>
              <w:tabs>
                <w:tab w:val="left" w:pos="454"/>
              </w:tabs>
              <w:ind w:right="613"/>
              <w:rPr>
                <w:sz w:val="18"/>
              </w:rPr>
            </w:pPr>
            <w:r>
              <w:rPr>
                <w:sz w:val="18"/>
              </w:rPr>
              <w:t>For non-possessing contracts, the prime contractor is responsible for flowing down assessment requirements</w:t>
            </w:r>
            <w:r>
              <w:rPr>
                <w:spacing w:val="-4"/>
                <w:sz w:val="18"/>
              </w:rPr>
              <w:t xml:space="preserve"> </w:t>
            </w:r>
            <w:r>
              <w:rPr>
                <w:sz w:val="18"/>
              </w:rPr>
              <w:t>to</w:t>
            </w:r>
            <w:r>
              <w:rPr>
                <w:spacing w:val="-5"/>
                <w:sz w:val="18"/>
              </w:rPr>
              <w:t xml:space="preserve"> </w:t>
            </w:r>
            <w:r>
              <w:rPr>
                <w:sz w:val="18"/>
              </w:rPr>
              <w:t>subcontractors</w:t>
            </w:r>
            <w:r>
              <w:rPr>
                <w:spacing w:val="-2"/>
                <w:sz w:val="18"/>
              </w:rPr>
              <w:t xml:space="preserve"> </w:t>
            </w:r>
            <w:r>
              <w:rPr>
                <w:sz w:val="18"/>
              </w:rPr>
              <w:t>at</w:t>
            </w:r>
            <w:r>
              <w:rPr>
                <w:spacing w:val="-5"/>
                <w:sz w:val="18"/>
              </w:rPr>
              <w:t xml:space="preserve"> </w:t>
            </w:r>
            <w:r>
              <w:rPr>
                <w:sz w:val="18"/>
              </w:rPr>
              <w:t>any</w:t>
            </w:r>
            <w:r>
              <w:rPr>
                <w:spacing w:val="-4"/>
                <w:sz w:val="18"/>
              </w:rPr>
              <w:t xml:space="preserve"> </w:t>
            </w:r>
            <w:r>
              <w:rPr>
                <w:sz w:val="18"/>
              </w:rPr>
              <w:t>tier</w:t>
            </w:r>
            <w:r>
              <w:rPr>
                <w:spacing w:val="-5"/>
                <w:sz w:val="18"/>
              </w:rPr>
              <w:t xml:space="preserve"> </w:t>
            </w:r>
            <w:r>
              <w:rPr>
                <w:sz w:val="18"/>
              </w:rPr>
              <w:t>to</w:t>
            </w:r>
            <w:r>
              <w:rPr>
                <w:spacing w:val="-2"/>
                <w:sz w:val="18"/>
              </w:rPr>
              <w:t xml:space="preserve"> </w:t>
            </w:r>
            <w:r>
              <w:rPr>
                <w:sz w:val="18"/>
              </w:rPr>
              <w:t>the</w:t>
            </w:r>
            <w:r>
              <w:rPr>
                <w:spacing w:val="-2"/>
                <w:sz w:val="18"/>
              </w:rPr>
              <w:t xml:space="preserve"> </w:t>
            </w:r>
            <w:r>
              <w:rPr>
                <w:sz w:val="18"/>
              </w:rPr>
              <w:t>extent</w:t>
            </w:r>
            <w:r>
              <w:rPr>
                <w:spacing w:val="-3"/>
                <w:sz w:val="18"/>
              </w:rPr>
              <w:t xml:space="preserve"> </w:t>
            </w:r>
            <w:r>
              <w:rPr>
                <w:sz w:val="18"/>
              </w:rPr>
              <w:t>necessary</w:t>
            </w:r>
            <w:r>
              <w:rPr>
                <w:spacing w:val="-2"/>
                <w:sz w:val="18"/>
              </w:rPr>
              <w:t xml:space="preserve"> </w:t>
            </w:r>
            <w:r>
              <w:rPr>
                <w:sz w:val="18"/>
              </w:rPr>
              <w:t>to</w:t>
            </w:r>
            <w:r>
              <w:rPr>
                <w:spacing w:val="-5"/>
                <w:sz w:val="18"/>
              </w:rPr>
              <w:t xml:space="preserve"> </w:t>
            </w:r>
            <w:r>
              <w:rPr>
                <w:sz w:val="18"/>
              </w:rPr>
              <w:t>ensure</w:t>
            </w:r>
            <w:r>
              <w:rPr>
                <w:spacing w:val="-5"/>
                <w:sz w:val="18"/>
              </w:rPr>
              <w:t xml:space="preserve"> </w:t>
            </w:r>
            <w:r>
              <w:rPr>
                <w:sz w:val="18"/>
              </w:rPr>
              <w:t>compliance</w:t>
            </w:r>
            <w:r>
              <w:rPr>
                <w:spacing w:val="-2"/>
                <w:sz w:val="18"/>
              </w:rPr>
              <w:t xml:space="preserve"> </w:t>
            </w:r>
            <w:r>
              <w:rPr>
                <w:sz w:val="18"/>
              </w:rPr>
              <w:t>with</w:t>
            </w:r>
            <w:r>
              <w:rPr>
                <w:spacing w:val="-2"/>
                <w:sz w:val="18"/>
              </w:rPr>
              <w:t xml:space="preserve"> </w:t>
            </w:r>
            <w:r>
              <w:rPr>
                <w:sz w:val="18"/>
              </w:rPr>
              <w:t xml:space="preserve">DOE </w:t>
            </w:r>
            <w:r>
              <w:rPr>
                <w:spacing w:val="-2"/>
                <w:sz w:val="18"/>
              </w:rPr>
              <w:t>requirements.</w:t>
            </w:r>
          </w:p>
          <w:p w14:paraId="2C690ABB" w14:textId="77777777" w:rsidR="008B0012" w:rsidRDefault="00D57784">
            <w:pPr>
              <w:pStyle w:val="TableParagraph"/>
              <w:numPr>
                <w:ilvl w:val="0"/>
                <w:numId w:val="5"/>
              </w:numPr>
              <w:tabs>
                <w:tab w:val="left" w:pos="454"/>
              </w:tabs>
              <w:ind w:right="205"/>
              <w:rPr>
                <w:sz w:val="18"/>
              </w:rPr>
            </w:pPr>
            <w:r>
              <w:rPr>
                <w:sz w:val="18"/>
              </w:rPr>
              <w:t>The</w:t>
            </w:r>
            <w:r>
              <w:rPr>
                <w:spacing w:val="-2"/>
                <w:sz w:val="18"/>
              </w:rPr>
              <w:t xml:space="preserve"> </w:t>
            </w:r>
            <w:r>
              <w:rPr>
                <w:sz w:val="18"/>
              </w:rPr>
              <w:t>results</w:t>
            </w:r>
            <w:r>
              <w:rPr>
                <w:spacing w:val="-2"/>
                <w:sz w:val="18"/>
              </w:rPr>
              <w:t xml:space="preserve"> </w:t>
            </w:r>
            <w:r>
              <w:rPr>
                <w:sz w:val="18"/>
              </w:rPr>
              <w:t>of</w:t>
            </w:r>
            <w:r>
              <w:rPr>
                <w:spacing w:val="-3"/>
                <w:sz w:val="18"/>
              </w:rPr>
              <w:t xml:space="preserve"> </w:t>
            </w:r>
            <w:r>
              <w:rPr>
                <w:sz w:val="18"/>
              </w:rPr>
              <w:t>self-assessments</w:t>
            </w:r>
            <w:r>
              <w:rPr>
                <w:spacing w:val="-2"/>
                <w:sz w:val="18"/>
              </w:rPr>
              <w:t xml:space="preserve"> </w:t>
            </w:r>
            <w:r>
              <w:rPr>
                <w:sz w:val="18"/>
              </w:rPr>
              <w:t>must</w:t>
            </w:r>
            <w:r>
              <w:rPr>
                <w:spacing w:val="-5"/>
                <w:sz w:val="18"/>
              </w:rPr>
              <w:t xml:space="preserve"> </w:t>
            </w:r>
            <w:r>
              <w:rPr>
                <w:sz w:val="18"/>
              </w:rPr>
              <w:t>be</w:t>
            </w:r>
            <w:r>
              <w:rPr>
                <w:spacing w:val="-2"/>
                <w:sz w:val="18"/>
              </w:rPr>
              <w:t xml:space="preserve"> </w:t>
            </w:r>
            <w:r>
              <w:rPr>
                <w:sz w:val="18"/>
              </w:rPr>
              <w:t>documented;</w:t>
            </w:r>
            <w:r>
              <w:rPr>
                <w:spacing w:val="-5"/>
                <w:sz w:val="18"/>
              </w:rPr>
              <w:t xml:space="preserve"> </w:t>
            </w:r>
            <w:r>
              <w:rPr>
                <w:sz w:val="18"/>
              </w:rPr>
              <w:t>corrective</w:t>
            </w:r>
            <w:r>
              <w:rPr>
                <w:spacing w:val="-5"/>
                <w:sz w:val="18"/>
              </w:rPr>
              <w:t xml:space="preserve"> </w:t>
            </w:r>
            <w:r>
              <w:rPr>
                <w:sz w:val="18"/>
              </w:rPr>
              <w:t>action</w:t>
            </w:r>
            <w:r>
              <w:rPr>
                <w:spacing w:val="-5"/>
                <w:sz w:val="18"/>
              </w:rPr>
              <w:t xml:space="preserve"> </w:t>
            </w:r>
            <w:r>
              <w:rPr>
                <w:sz w:val="18"/>
              </w:rPr>
              <w:t>plans</w:t>
            </w:r>
            <w:r>
              <w:rPr>
                <w:spacing w:val="-4"/>
                <w:sz w:val="18"/>
              </w:rPr>
              <w:t xml:space="preserve"> </w:t>
            </w:r>
            <w:r>
              <w:rPr>
                <w:sz w:val="18"/>
              </w:rPr>
              <w:t>must</w:t>
            </w:r>
            <w:r>
              <w:rPr>
                <w:spacing w:val="-3"/>
                <w:sz w:val="18"/>
              </w:rPr>
              <w:t xml:space="preserve"> </w:t>
            </w:r>
            <w:r>
              <w:rPr>
                <w:sz w:val="18"/>
              </w:rPr>
              <w:t>be</w:t>
            </w:r>
            <w:r>
              <w:rPr>
                <w:spacing w:val="-5"/>
                <w:sz w:val="18"/>
              </w:rPr>
              <w:t xml:space="preserve"> </w:t>
            </w:r>
            <w:r>
              <w:rPr>
                <w:sz w:val="18"/>
              </w:rPr>
              <w:t>prepared</w:t>
            </w:r>
            <w:r>
              <w:rPr>
                <w:spacing w:val="-2"/>
                <w:sz w:val="18"/>
              </w:rPr>
              <w:t xml:space="preserve"> </w:t>
            </w:r>
            <w:r>
              <w:rPr>
                <w:sz w:val="18"/>
              </w:rPr>
              <w:t>for</w:t>
            </w:r>
            <w:r>
              <w:rPr>
                <w:spacing w:val="-3"/>
                <w:sz w:val="18"/>
              </w:rPr>
              <w:t xml:space="preserve"> </w:t>
            </w:r>
            <w:r>
              <w:rPr>
                <w:sz w:val="18"/>
              </w:rPr>
              <w:t>any deficiencies identified; and corrective actions must be tracked until fully implemented.</w:t>
            </w:r>
          </w:p>
          <w:p w14:paraId="54CD82F8" w14:textId="77777777" w:rsidR="008B0012" w:rsidRDefault="00D57784">
            <w:pPr>
              <w:pStyle w:val="TableParagraph"/>
              <w:numPr>
                <w:ilvl w:val="0"/>
                <w:numId w:val="5"/>
              </w:numPr>
              <w:tabs>
                <w:tab w:val="left" w:pos="505"/>
              </w:tabs>
              <w:spacing w:line="218" w:lineRule="exact"/>
              <w:ind w:left="505" w:hanging="295"/>
              <w:rPr>
                <w:sz w:val="18"/>
              </w:rPr>
            </w:pPr>
            <w:r>
              <w:rPr>
                <w:sz w:val="18"/>
              </w:rPr>
              <w:t>Self-assessment</w:t>
            </w:r>
            <w:r>
              <w:rPr>
                <w:spacing w:val="-3"/>
                <w:sz w:val="18"/>
              </w:rPr>
              <w:t xml:space="preserve"> </w:t>
            </w:r>
            <w:r>
              <w:rPr>
                <w:sz w:val="18"/>
              </w:rPr>
              <w:t>reports</w:t>
            </w:r>
            <w:r>
              <w:rPr>
                <w:spacing w:val="-3"/>
                <w:sz w:val="18"/>
              </w:rPr>
              <w:t xml:space="preserve"> </w:t>
            </w:r>
            <w:r>
              <w:rPr>
                <w:sz w:val="18"/>
              </w:rPr>
              <w:t>must</w:t>
            </w:r>
            <w:r>
              <w:rPr>
                <w:spacing w:val="-5"/>
                <w:sz w:val="18"/>
              </w:rPr>
              <w:t xml:space="preserve"> </w:t>
            </w:r>
            <w:r>
              <w:rPr>
                <w:sz w:val="18"/>
              </w:rPr>
              <w:t>be</w:t>
            </w:r>
            <w:r>
              <w:rPr>
                <w:spacing w:val="-1"/>
                <w:sz w:val="18"/>
              </w:rPr>
              <w:t xml:space="preserve"> </w:t>
            </w:r>
            <w:r>
              <w:rPr>
                <w:sz w:val="18"/>
              </w:rPr>
              <w:t>provided</w:t>
            </w:r>
            <w:r>
              <w:rPr>
                <w:spacing w:val="-2"/>
                <w:sz w:val="18"/>
              </w:rPr>
              <w:t xml:space="preserve"> </w:t>
            </w:r>
            <w:r>
              <w:rPr>
                <w:sz w:val="18"/>
              </w:rPr>
              <w:t>to</w:t>
            </w:r>
            <w:r>
              <w:rPr>
                <w:spacing w:val="-2"/>
                <w:sz w:val="18"/>
              </w:rPr>
              <w:t xml:space="preserve"> </w:t>
            </w:r>
            <w:r>
              <w:rPr>
                <w:sz w:val="18"/>
              </w:rPr>
              <w:t>Federal</w:t>
            </w:r>
            <w:r>
              <w:rPr>
                <w:spacing w:val="-1"/>
                <w:sz w:val="18"/>
              </w:rPr>
              <w:t xml:space="preserve"> </w:t>
            </w:r>
            <w:r>
              <w:rPr>
                <w:sz w:val="18"/>
              </w:rPr>
              <w:t>line</w:t>
            </w:r>
            <w:r>
              <w:rPr>
                <w:spacing w:val="-4"/>
                <w:sz w:val="18"/>
              </w:rPr>
              <w:t xml:space="preserve"> </w:t>
            </w:r>
            <w:r>
              <w:rPr>
                <w:spacing w:val="-2"/>
                <w:sz w:val="18"/>
              </w:rPr>
              <w:t>management.</w:t>
            </w:r>
          </w:p>
        </w:tc>
      </w:tr>
      <w:tr w:rsidR="008B0012" w14:paraId="5257CA1E" w14:textId="77777777">
        <w:trPr>
          <w:trHeight w:val="2854"/>
        </w:trPr>
        <w:tc>
          <w:tcPr>
            <w:tcW w:w="2329" w:type="dxa"/>
            <w:tcBorders>
              <w:left w:val="single" w:sz="8" w:space="0" w:color="000000"/>
              <w:bottom w:val="single" w:sz="8" w:space="0" w:color="000000"/>
            </w:tcBorders>
          </w:tcPr>
          <w:p w14:paraId="391F3D96" w14:textId="77777777" w:rsidR="008B0012" w:rsidRDefault="00D57784">
            <w:pPr>
              <w:pStyle w:val="TableParagraph"/>
              <w:spacing w:before="103" w:line="207" w:lineRule="exact"/>
              <w:rPr>
                <w:b/>
                <w:sz w:val="18"/>
              </w:rPr>
            </w:pPr>
            <w:r>
              <w:rPr>
                <w:b/>
                <w:sz w:val="18"/>
              </w:rPr>
              <w:t>DOE</w:t>
            </w:r>
            <w:r>
              <w:rPr>
                <w:b/>
                <w:spacing w:val="-4"/>
                <w:sz w:val="18"/>
              </w:rPr>
              <w:t xml:space="preserve"> </w:t>
            </w:r>
            <w:r>
              <w:rPr>
                <w:b/>
                <w:sz w:val="18"/>
              </w:rPr>
              <w:t>Privacy</w:t>
            </w:r>
            <w:r>
              <w:rPr>
                <w:b/>
                <w:spacing w:val="-1"/>
                <w:sz w:val="18"/>
              </w:rPr>
              <w:t xml:space="preserve"> </w:t>
            </w:r>
            <w:r>
              <w:rPr>
                <w:b/>
                <w:spacing w:val="-2"/>
                <w:sz w:val="18"/>
              </w:rPr>
              <w:t>Program</w:t>
            </w:r>
          </w:p>
          <w:p w14:paraId="7E8A77C8" w14:textId="77777777" w:rsidR="008B0012" w:rsidRDefault="00D57784">
            <w:pPr>
              <w:pStyle w:val="TableParagraph"/>
              <w:spacing w:line="207" w:lineRule="exact"/>
              <w:rPr>
                <w:sz w:val="18"/>
              </w:rPr>
            </w:pPr>
            <w:r>
              <w:rPr>
                <w:sz w:val="18"/>
              </w:rPr>
              <w:t>[DOE</w:t>
            </w:r>
            <w:r>
              <w:rPr>
                <w:spacing w:val="-2"/>
                <w:sz w:val="18"/>
              </w:rPr>
              <w:t xml:space="preserve"> </w:t>
            </w:r>
            <w:r>
              <w:rPr>
                <w:sz w:val="18"/>
              </w:rPr>
              <w:t>O</w:t>
            </w:r>
            <w:r>
              <w:rPr>
                <w:spacing w:val="-2"/>
                <w:sz w:val="18"/>
              </w:rPr>
              <w:t xml:space="preserve"> </w:t>
            </w:r>
            <w:r>
              <w:rPr>
                <w:sz w:val="18"/>
              </w:rPr>
              <w:t>206.1A,</w:t>
            </w:r>
            <w:r>
              <w:rPr>
                <w:spacing w:val="-1"/>
                <w:sz w:val="18"/>
              </w:rPr>
              <w:t xml:space="preserve"> </w:t>
            </w:r>
            <w:r>
              <w:rPr>
                <w:sz w:val="18"/>
              </w:rPr>
              <w:t>Att.</w:t>
            </w:r>
            <w:r>
              <w:rPr>
                <w:spacing w:val="-1"/>
                <w:sz w:val="18"/>
              </w:rPr>
              <w:t xml:space="preserve"> </w:t>
            </w:r>
            <w:r>
              <w:rPr>
                <w:spacing w:val="-5"/>
                <w:sz w:val="18"/>
              </w:rPr>
              <w:t>1]</w:t>
            </w:r>
          </w:p>
        </w:tc>
        <w:tc>
          <w:tcPr>
            <w:tcW w:w="8885" w:type="dxa"/>
            <w:tcBorders>
              <w:bottom w:val="single" w:sz="8" w:space="0" w:color="000000"/>
              <w:right w:val="single" w:sz="8" w:space="0" w:color="000000"/>
            </w:tcBorders>
          </w:tcPr>
          <w:p w14:paraId="21224120" w14:textId="77777777" w:rsidR="008B0012" w:rsidRDefault="00D57784">
            <w:pPr>
              <w:pStyle w:val="TableParagraph"/>
              <w:numPr>
                <w:ilvl w:val="0"/>
                <w:numId w:val="4"/>
              </w:numPr>
              <w:tabs>
                <w:tab w:val="left" w:pos="455"/>
              </w:tabs>
              <w:spacing w:before="103"/>
              <w:ind w:right="562"/>
              <w:rPr>
                <w:sz w:val="18"/>
              </w:rPr>
            </w:pPr>
            <w:r>
              <w:rPr>
                <w:sz w:val="18"/>
              </w:rPr>
              <w:t>Contractor</w:t>
            </w:r>
            <w:r>
              <w:rPr>
                <w:spacing w:val="-4"/>
                <w:sz w:val="18"/>
              </w:rPr>
              <w:t xml:space="preserve"> </w:t>
            </w:r>
            <w:r>
              <w:rPr>
                <w:sz w:val="18"/>
              </w:rPr>
              <w:t>organizations</w:t>
            </w:r>
            <w:r>
              <w:rPr>
                <w:spacing w:val="-4"/>
                <w:sz w:val="18"/>
              </w:rPr>
              <w:t xml:space="preserve"> </w:t>
            </w:r>
            <w:r>
              <w:rPr>
                <w:sz w:val="18"/>
              </w:rPr>
              <w:t>must</w:t>
            </w:r>
            <w:r>
              <w:rPr>
                <w:spacing w:val="-7"/>
                <w:sz w:val="18"/>
              </w:rPr>
              <w:t xml:space="preserve"> </w:t>
            </w:r>
            <w:r>
              <w:rPr>
                <w:sz w:val="18"/>
              </w:rPr>
              <w:t>establish</w:t>
            </w:r>
            <w:r>
              <w:rPr>
                <w:spacing w:val="-3"/>
                <w:sz w:val="18"/>
              </w:rPr>
              <w:t xml:space="preserve"> </w:t>
            </w:r>
            <w:r>
              <w:rPr>
                <w:sz w:val="18"/>
              </w:rPr>
              <w:t>processes</w:t>
            </w:r>
            <w:r>
              <w:rPr>
                <w:spacing w:val="-4"/>
                <w:sz w:val="18"/>
              </w:rPr>
              <w:t xml:space="preserve"> </w:t>
            </w:r>
            <w:r>
              <w:rPr>
                <w:sz w:val="18"/>
              </w:rPr>
              <w:t>to</w:t>
            </w:r>
            <w:r>
              <w:rPr>
                <w:spacing w:val="-3"/>
                <w:sz w:val="18"/>
              </w:rPr>
              <w:t xml:space="preserve"> </w:t>
            </w:r>
            <w:r>
              <w:rPr>
                <w:sz w:val="18"/>
              </w:rPr>
              <w:t>ensure</w:t>
            </w:r>
            <w:r>
              <w:rPr>
                <w:spacing w:val="-5"/>
                <w:sz w:val="18"/>
              </w:rPr>
              <w:t xml:space="preserve"> </w:t>
            </w:r>
            <w:r>
              <w:rPr>
                <w:sz w:val="18"/>
              </w:rPr>
              <w:t>employee</w:t>
            </w:r>
            <w:r>
              <w:rPr>
                <w:spacing w:val="-3"/>
                <w:sz w:val="18"/>
              </w:rPr>
              <w:t xml:space="preserve"> </w:t>
            </w:r>
            <w:r>
              <w:rPr>
                <w:sz w:val="18"/>
              </w:rPr>
              <w:t>compliance</w:t>
            </w:r>
            <w:r>
              <w:rPr>
                <w:spacing w:val="-3"/>
                <w:sz w:val="18"/>
              </w:rPr>
              <w:t xml:space="preserve"> </w:t>
            </w:r>
            <w:r>
              <w:rPr>
                <w:sz w:val="18"/>
              </w:rPr>
              <w:t>with</w:t>
            </w:r>
            <w:r>
              <w:rPr>
                <w:spacing w:val="-5"/>
                <w:sz w:val="18"/>
              </w:rPr>
              <w:t xml:space="preserve"> </w:t>
            </w:r>
            <w:r>
              <w:rPr>
                <w:sz w:val="18"/>
              </w:rPr>
              <w:t>applicable privacy laws and requirements.</w:t>
            </w:r>
          </w:p>
          <w:p w14:paraId="3A2919B4" w14:textId="77777777" w:rsidR="008B0012" w:rsidRDefault="00D57784">
            <w:pPr>
              <w:pStyle w:val="TableParagraph"/>
              <w:numPr>
                <w:ilvl w:val="0"/>
                <w:numId w:val="4"/>
              </w:numPr>
              <w:tabs>
                <w:tab w:val="left" w:pos="454"/>
              </w:tabs>
              <w:spacing w:line="237" w:lineRule="auto"/>
              <w:ind w:left="454" w:right="841"/>
              <w:rPr>
                <w:sz w:val="18"/>
              </w:rPr>
            </w:pPr>
            <w:r>
              <w:rPr>
                <w:sz w:val="18"/>
              </w:rPr>
              <w:t>Contractor</w:t>
            </w:r>
            <w:r>
              <w:rPr>
                <w:spacing w:val="-4"/>
                <w:sz w:val="18"/>
              </w:rPr>
              <w:t xml:space="preserve"> </w:t>
            </w:r>
            <w:r>
              <w:rPr>
                <w:sz w:val="18"/>
              </w:rPr>
              <w:t>employees</w:t>
            </w:r>
            <w:r>
              <w:rPr>
                <w:spacing w:val="-5"/>
                <w:sz w:val="18"/>
              </w:rPr>
              <w:t xml:space="preserve"> </w:t>
            </w:r>
            <w:r>
              <w:rPr>
                <w:sz w:val="18"/>
              </w:rPr>
              <w:t>must</w:t>
            </w:r>
            <w:r>
              <w:rPr>
                <w:spacing w:val="-4"/>
                <w:sz w:val="18"/>
              </w:rPr>
              <w:t xml:space="preserve"> </w:t>
            </w:r>
            <w:r>
              <w:rPr>
                <w:sz w:val="18"/>
              </w:rPr>
              <w:t>receive</w:t>
            </w:r>
            <w:r>
              <w:rPr>
                <w:spacing w:val="-3"/>
                <w:sz w:val="18"/>
              </w:rPr>
              <w:t xml:space="preserve"> </w:t>
            </w:r>
            <w:r>
              <w:rPr>
                <w:sz w:val="18"/>
              </w:rPr>
              <w:t>annual</w:t>
            </w:r>
            <w:r>
              <w:rPr>
                <w:spacing w:val="-3"/>
                <w:sz w:val="18"/>
              </w:rPr>
              <w:t xml:space="preserve"> </w:t>
            </w:r>
            <w:r>
              <w:rPr>
                <w:sz w:val="18"/>
              </w:rPr>
              <w:t>training</w:t>
            </w:r>
            <w:r>
              <w:rPr>
                <w:spacing w:val="-3"/>
                <w:sz w:val="18"/>
              </w:rPr>
              <w:t xml:space="preserve"> </w:t>
            </w:r>
            <w:r>
              <w:rPr>
                <w:sz w:val="18"/>
              </w:rPr>
              <w:t>on</w:t>
            </w:r>
            <w:r>
              <w:rPr>
                <w:spacing w:val="-3"/>
                <w:sz w:val="18"/>
              </w:rPr>
              <w:t xml:space="preserve"> </w:t>
            </w:r>
            <w:r>
              <w:rPr>
                <w:sz w:val="18"/>
              </w:rPr>
              <w:t>privacy,</w:t>
            </w:r>
            <w:r>
              <w:rPr>
                <w:spacing w:val="-4"/>
                <w:sz w:val="18"/>
              </w:rPr>
              <w:t xml:space="preserve"> </w:t>
            </w:r>
            <w:r>
              <w:rPr>
                <w:sz w:val="18"/>
              </w:rPr>
              <w:t>including</w:t>
            </w:r>
            <w:r>
              <w:rPr>
                <w:spacing w:val="-3"/>
                <w:sz w:val="18"/>
              </w:rPr>
              <w:t xml:space="preserve"> </w:t>
            </w:r>
            <w:r>
              <w:rPr>
                <w:sz w:val="18"/>
              </w:rPr>
              <w:t>their</w:t>
            </w:r>
            <w:r>
              <w:rPr>
                <w:spacing w:val="-4"/>
                <w:sz w:val="18"/>
              </w:rPr>
              <w:t xml:space="preserve"> </w:t>
            </w:r>
            <w:r>
              <w:rPr>
                <w:sz w:val="18"/>
              </w:rPr>
              <w:t>responsibilities</w:t>
            </w:r>
            <w:r>
              <w:rPr>
                <w:spacing w:val="-3"/>
                <w:sz w:val="18"/>
              </w:rPr>
              <w:t xml:space="preserve"> </w:t>
            </w:r>
            <w:r>
              <w:rPr>
                <w:sz w:val="18"/>
              </w:rPr>
              <w:t>to safeguard Personally Identifiable Information (PII).</w:t>
            </w:r>
          </w:p>
          <w:p w14:paraId="55CBE741" w14:textId="77777777" w:rsidR="008B0012" w:rsidRDefault="00D57784">
            <w:pPr>
              <w:pStyle w:val="TableParagraph"/>
              <w:numPr>
                <w:ilvl w:val="0"/>
                <w:numId w:val="4"/>
              </w:numPr>
              <w:tabs>
                <w:tab w:val="left" w:pos="454"/>
              </w:tabs>
              <w:spacing w:before="1"/>
              <w:ind w:left="454" w:right="89"/>
              <w:rPr>
                <w:sz w:val="18"/>
              </w:rPr>
            </w:pPr>
            <w:r>
              <w:rPr>
                <w:sz w:val="18"/>
              </w:rPr>
              <w:t>Suspected</w:t>
            </w:r>
            <w:r>
              <w:rPr>
                <w:spacing w:val="-1"/>
                <w:sz w:val="18"/>
              </w:rPr>
              <w:t xml:space="preserve"> </w:t>
            </w:r>
            <w:r>
              <w:rPr>
                <w:sz w:val="18"/>
              </w:rPr>
              <w:t>or</w:t>
            </w:r>
            <w:r>
              <w:rPr>
                <w:spacing w:val="-4"/>
                <w:sz w:val="18"/>
              </w:rPr>
              <w:t xml:space="preserve"> </w:t>
            </w:r>
            <w:r>
              <w:rPr>
                <w:sz w:val="18"/>
              </w:rPr>
              <w:t>confirmed</w:t>
            </w:r>
            <w:r>
              <w:rPr>
                <w:spacing w:val="-1"/>
                <w:sz w:val="18"/>
              </w:rPr>
              <w:t xml:space="preserve"> </w:t>
            </w:r>
            <w:r>
              <w:rPr>
                <w:sz w:val="18"/>
              </w:rPr>
              <w:t>breaches</w:t>
            </w:r>
            <w:r>
              <w:rPr>
                <w:spacing w:val="-3"/>
                <w:sz w:val="18"/>
              </w:rPr>
              <w:t xml:space="preserve"> </w:t>
            </w:r>
            <w:r>
              <w:rPr>
                <w:sz w:val="18"/>
              </w:rPr>
              <w:t>of</w:t>
            </w:r>
            <w:r>
              <w:rPr>
                <w:spacing w:val="-2"/>
                <w:sz w:val="18"/>
              </w:rPr>
              <w:t xml:space="preserve"> </w:t>
            </w:r>
            <w:r>
              <w:rPr>
                <w:sz w:val="18"/>
              </w:rPr>
              <w:t>PII</w:t>
            </w:r>
            <w:r>
              <w:rPr>
                <w:spacing w:val="-4"/>
                <w:sz w:val="18"/>
              </w:rPr>
              <w:t xml:space="preserve"> </w:t>
            </w:r>
            <w:r>
              <w:rPr>
                <w:sz w:val="18"/>
              </w:rPr>
              <w:t>data</w:t>
            </w:r>
            <w:r>
              <w:rPr>
                <w:spacing w:val="-4"/>
                <w:sz w:val="18"/>
              </w:rPr>
              <w:t xml:space="preserve"> </w:t>
            </w:r>
            <w:r>
              <w:rPr>
                <w:sz w:val="18"/>
              </w:rPr>
              <w:t>must</w:t>
            </w:r>
            <w:r>
              <w:rPr>
                <w:spacing w:val="-2"/>
                <w:sz w:val="18"/>
              </w:rPr>
              <w:t xml:space="preserve"> </w:t>
            </w:r>
            <w:r>
              <w:rPr>
                <w:sz w:val="18"/>
              </w:rPr>
              <w:t>be</w:t>
            </w:r>
            <w:r>
              <w:rPr>
                <w:spacing w:val="-1"/>
                <w:sz w:val="18"/>
              </w:rPr>
              <w:t xml:space="preserve"> </w:t>
            </w:r>
            <w:r>
              <w:rPr>
                <w:sz w:val="18"/>
              </w:rPr>
              <w:t>reported</w:t>
            </w:r>
            <w:r>
              <w:rPr>
                <w:spacing w:val="-1"/>
                <w:sz w:val="18"/>
              </w:rPr>
              <w:t xml:space="preserve"> </w:t>
            </w:r>
            <w:r>
              <w:rPr>
                <w:sz w:val="18"/>
              </w:rPr>
              <w:t>to</w:t>
            </w:r>
            <w:r>
              <w:rPr>
                <w:spacing w:val="-1"/>
                <w:sz w:val="18"/>
              </w:rPr>
              <w:t xml:space="preserve"> </w:t>
            </w:r>
            <w:r>
              <w:rPr>
                <w:sz w:val="18"/>
              </w:rPr>
              <w:t>DOE</w:t>
            </w:r>
            <w:r>
              <w:rPr>
                <w:spacing w:val="-2"/>
                <w:sz w:val="18"/>
              </w:rPr>
              <w:t xml:space="preserve"> </w:t>
            </w:r>
            <w:r>
              <w:rPr>
                <w:sz w:val="18"/>
              </w:rPr>
              <w:t>in</w:t>
            </w:r>
            <w:r>
              <w:rPr>
                <w:spacing w:val="-1"/>
                <w:sz w:val="18"/>
              </w:rPr>
              <w:t xml:space="preserve"> </w:t>
            </w:r>
            <w:r>
              <w:rPr>
                <w:sz w:val="18"/>
              </w:rPr>
              <w:t>accordance</w:t>
            </w:r>
            <w:r>
              <w:rPr>
                <w:spacing w:val="-1"/>
                <w:sz w:val="18"/>
              </w:rPr>
              <w:t xml:space="preserve"> </w:t>
            </w:r>
            <w:r>
              <w:rPr>
                <w:sz w:val="18"/>
              </w:rPr>
              <w:t>with</w:t>
            </w:r>
            <w:r>
              <w:rPr>
                <w:spacing w:val="-4"/>
                <w:sz w:val="18"/>
              </w:rPr>
              <w:t xml:space="preserve"> </w:t>
            </w:r>
            <w:r>
              <w:rPr>
                <w:sz w:val="18"/>
              </w:rPr>
              <w:t>Appendix</w:t>
            </w:r>
            <w:r>
              <w:rPr>
                <w:spacing w:val="-1"/>
                <w:sz w:val="18"/>
              </w:rPr>
              <w:t xml:space="preserve"> </w:t>
            </w:r>
            <w:r>
              <w:rPr>
                <w:sz w:val="18"/>
              </w:rPr>
              <w:t>A</w:t>
            </w:r>
            <w:r>
              <w:rPr>
                <w:spacing w:val="-5"/>
                <w:sz w:val="18"/>
              </w:rPr>
              <w:t xml:space="preserve"> </w:t>
            </w:r>
            <w:r>
              <w:rPr>
                <w:sz w:val="18"/>
              </w:rPr>
              <w:t>of this Order and with DOE O 205.1, current version.</w:t>
            </w:r>
          </w:p>
          <w:p w14:paraId="0A7392CA" w14:textId="77777777" w:rsidR="008B0012" w:rsidRDefault="00D57784">
            <w:pPr>
              <w:pStyle w:val="TableParagraph"/>
              <w:numPr>
                <w:ilvl w:val="0"/>
                <w:numId w:val="4"/>
              </w:numPr>
              <w:tabs>
                <w:tab w:val="left" w:pos="454"/>
              </w:tabs>
              <w:ind w:left="454" w:right="259"/>
              <w:rPr>
                <w:sz w:val="18"/>
              </w:rPr>
            </w:pPr>
            <w:r>
              <w:rPr>
                <w:sz w:val="18"/>
              </w:rPr>
              <w:t>Privacy Act</w:t>
            </w:r>
            <w:r>
              <w:rPr>
                <w:spacing w:val="-1"/>
                <w:sz w:val="18"/>
              </w:rPr>
              <w:t xml:space="preserve"> </w:t>
            </w:r>
            <w:r>
              <w:rPr>
                <w:sz w:val="18"/>
              </w:rPr>
              <w:t>and PII</w:t>
            </w:r>
            <w:r>
              <w:rPr>
                <w:spacing w:val="-3"/>
                <w:sz w:val="18"/>
              </w:rPr>
              <w:t xml:space="preserve"> </w:t>
            </w:r>
            <w:r>
              <w:rPr>
                <w:sz w:val="18"/>
              </w:rPr>
              <w:t>information,</w:t>
            </w:r>
            <w:r>
              <w:rPr>
                <w:spacing w:val="-1"/>
                <w:sz w:val="18"/>
              </w:rPr>
              <w:t xml:space="preserve"> </w:t>
            </w:r>
            <w:r>
              <w:rPr>
                <w:sz w:val="18"/>
              </w:rPr>
              <w:t>in</w:t>
            </w:r>
            <w:r>
              <w:rPr>
                <w:spacing w:val="-3"/>
                <w:sz w:val="18"/>
              </w:rPr>
              <w:t xml:space="preserve"> </w:t>
            </w:r>
            <w:r>
              <w:rPr>
                <w:sz w:val="18"/>
              </w:rPr>
              <w:t>any</w:t>
            </w:r>
            <w:r>
              <w:rPr>
                <w:spacing w:val="-2"/>
                <w:sz w:val="18"/>
              </w:rPr>
              <w:t xml:space="preserve"> </w:t>
            </w:r>
            <w:r>
              <w:rPr>
                <w:sz w:val="18"/>
              </w:rPr>
              <w:t>format,</w:t>
            </w:r>
            <w:r>
              <w:rPr>
                <w:spacing w:val="-3"/>
                <w:sz w:val="18"/>
              </w:rPr>
              <w:t xml:space="preserve"> </w:t>
            </w:r>
            <w:r>
              <w:rPr>
                <w:sz w:val="18"/>
              </w:rPr>
              <w:t>electronic</w:t>
            </w:r>
            <w:r>
              <w:rPr>
                <w:spacing w:val="-2"/>
                <w:sz w:val="18"/>
              </w:rPr>
              <w:t xml:space="preserve"> </w:t>
            </w:r>
            <w:r>
              <w:rPr>
                <w:sz w:val="18"/>
              </w:rPr>
              <w:t>or</w:t>
            </w:r>
            <w:r>
              <w:rPr>
                <w:spacing w:val="-3"/>
                <w:sz w:val="18"/>
              </w:rPr>
              <w:t xml:space="preserve"> </w:t>
            </w:r>
            <w:r>
              <w:rPr>
                <w:sz w:val="18"/>
              </w:rPr>
              <w:t>hard</w:t>
            </w:r>
            <w:r>
              <w:rPr>
                <w:spacing w:val="-3"/>
                <w:sz w:val="18"/>
              </w:rPr>
              <w:t xml:space="preserve"> </w:t>
            </w:r>
            <w:r>
              <w:rPr>
                <w:sz w:val="18"/>
              </w:rPr>
              <w:t>copy,</w:t>
            </w:r>
            <w:r>
              <w:rPr>
                <w:spacing w:val="-1"/>
                <w:sz w:val="18"/>
              </w:rPr>
              <w:t xml:space="preserve"> </w:t>
            </w:r>
            <w:r>
              <w:rPr>
                <w:sz w:val="18"/>
              </w:rPr>
              <w:t>must</w:t>
            </w:r>
            <w:r>
              <w:rPr>
                <w:spacing w:val="-3"/>
                <w:sz w:val="18"/>
              </w:rPr>
              <w:t xml:space="preserve"> </w:t>
            </w:r>
            <w:r>
              <w:rPr>
                <w:sz w:val="18"/>
              </w:rPr>
              <w:t>be</w:t>
            </w:r>
            <w:r>
              <w:rPr>
                <w:spacing w:val="-3"/>
                <w:sz w:val="18"/>
              </w:rPr>
              <w:t xml:space="preserve"> </w:t>
            </w:r>
            <w:r>
              <w:rPr>
                <w:sz w:val="18"/>
              </w:rPr>
              <w:t>protected</w:t>
            </w:r>
            <w:r>
              <w:rPr>
                <w:spacing w:val="-3"/>
                <w:sz w:val="18"/>
              </w:rPr>
              <w:t xml:space="preserve"> </w:t>
            </w:r>
            <w:r>
              <w:rPr>
                <w:sz w:val="18"/>
              </w:rPr>
              <w:t>and</w:t>
            </w:r>
            <w:r>
              <w:rPr>
                <w:spacing w:val="-3"/>
                <w:sz w:val="18"/>
              </w:rPr>
              <w:t xml:space="preserve"> </w:t>
            </w:r>
            <w:r>
              <w:rPr>
                <w:sz w:val="18"/>
              </w:rPr>
              <w:t>secured, marked, and disposed of when no longer required in accordance with applicable Orders and records disposition schedules.</w:t>
            </w:r>
          </w:p>
          <w:p w14:paraId="0ED3119F" w14:textId="77777777" w:rsidR="008B0012" w:rsidRDefault="00D57784">
            <w:pPr>
              <w:pStyle w:val="TableParagraph"/>
              <w:numPr>
                <w:ilvl w:val="0"/>
                <w:numId w:val="4"/>
              </w:numPr>
              <w:tabs>
                <w:tab w:val="left" w:pos="454"/>
              </w:tabs>
              <w:ind w:left="454" w:right="214"/>
              <w:rPr>
                <w:sz w:val="18"/>
              </w:rPr>
            </w:pPr>
            <w:r>
              <w:rPr>
                <w:sz w:val="18"/>
              </w:rPr>
              <w:t>Contractor</w:t>
            </w:r>
            <w:r>
              <w:rPr>
                <w:spacing w:val="-3"/>
                <w:sz w:val="18"/>
              </w:rPr>
              <w:t xml:space="preserve"> </w:t>
            </w:r>
            <w:r>
              <w:rPr>
                <w:sz w:val="18"/>
              </w:rPr>
              <w:t>organizations</w:t>
            </w:r>
            <w:r>
              <w:rPr>
                <w:spacing w:val="-4"/>
                <w:sz w:val="18"/>
              </w:rPr>
              <w:t xml:space="preserve"> </w:t>
            </w:r>
            <w:r>
              <w:rPr>
                <w:sz w:val="18"/>
              </w:rPr>
              <w:t>must</w:t>
            </w:r>
            <w:r>
              <w:rPr>
                <w:spacing w:val="-8"/>
                <w:sz w:val="18"/>
              </w:rPr>
              <w:t xml:space="preserve"> </w:t>
            </w:r>
            <w:r>
              <w:rPr>
                <w:sz w:val="18"/>
              </w:rPr>
              <w:t>appoint</w:t>
            </w:r>
            <w:r>
              <w:rPr>
                <w:spacing w:val="-3"/>
                <w:sz w:val="18"/>
              </w:rPr>
              <w:t xml:space="preserve"> </w:t>
            </w:r>
            <w:r>
              <w:rPr>
                <w:sz w:val="18"/>
              </w:rPr>
              <w:t>a</w:t>
            </w:r>
            <w:r>
              <w:rPr>
                <w:spacing w:val="-5"/>
                <w:sz w:val="18"/>
              </w:rPr>
              <w:t xml:space="preserve"> </w:t>
            </w:r>
            <w:r>
              <w:rPr>
                <w:sz w:val="18"/>
              </w:rPr>
              <w:t>Privacy</w:t>
            </w:r>
            <w:r>
              <w:rPr>
                <w:spacing w:val="-2"/>
                <w:sz w:val="18"/>
              </w:rPr>
              <w:t xml:space="preserve"> </w:t>
            </w:r>
            <w:r>
              <w:rPr>
                <w:sz w:val="18"/>
              </w:rPr>
              <w:t>Representative</w:t>
            </w:r>
            <w:r>
              <w:rPr>
                <w:spacing w:val="-3"/>
                <w:sz w:val="18"/>
              </w:rPr>
              <w:t xml:space="preserve"> </w:t>
            </w:r>
            <w:r>
              <w:rPr>
                <w:sz w:val="18"/>
              </w:rPr>
              <w:t>and</w:t>
            </w:r>
            <w:r>
              <w:rPr>
                <w:spacing w:val="-2"/>
                <w:sz w:val="18"/>
              </w:rPr>
              <w:t xml:space="preserve"> </w:t>
            </w:r>
            <w:r>
              <w:rPr>
                <w:sz w:val="18"/>
              </w:rPr>
              <w:t>comply</w:t>
            </w:r>
            <w:r>
              <w:rPr>
                <w:spacing w:val="-4"/>
                <w:sz w:val="18"/>
              </w:rPr>
              <w:t xml:space="preserve"> </w:t>
            </w:r>
            <w:r>
              <w:rPr>
                <w:sz w:val="18"/>
              </w:rPr>
              <w:t>with</w:t>
            </w:r>
            <w:r>
              <w:rPr>
                <w:spacing w:val="-5"/>
                <w:sz w:val="18"/>
              </w:rPr>
              <w:t xml:space="preserve"> </w:t>
            </w:r>
            <w:r>
              <w:rPr>
                <w:sz w:val="18"/>
              </w:rPr>
              <w:t>all</w:t>
            </w:r>
            <w:r>
              <w:rPr>
                <w:spacing w:val="-5"/>
                <w:sz w:val="18"/>
              </w:rPr>
              <w:t xml:space="preserve"> </w:t>
            </w:r>
            <w:r>
              <w:rPr>
                <w:sz w:val="18"/>
              </w:rPr>
              <w:t>applicable</w:t>
            </w:r>
            <w:r>
              <w:rPr>
                <w:spacing w:val="-2"/>
                <w:sz w:val="18"/>
              </w:rPr>
              <w:t xml:space="preserve"> </w:t>
            </w:r>
            <w:r>
              <w:rPr>
                <w:sz w:val="18"/>
              </w:rPr>
              <w:t>privacy- and security-related clauses as outlined in the Federal Acquisition Regulation (FAR), the DOE Acquisition Regulation (DEAR), and contracts/purchase agreements.</w:t>
            </w:r>
          </w:p>
        </w:tc>
      </w:tr>
      <w:tr w:rsidR="008B0012" w14:paraId="1C315F4E" w14:textId="77777777">
        <w:trPr>
          <w:trHeight w:val="1174"/>
        </w:trPr>
        <w:tc>
          <w:tcPr>
            <w:tcW w:w="2329" w:type="dxa"/>
            <w:tcBorders>
              <w:top w:val="single" w:sz="8" w:space="0" w:color="000000"/>
              <w:left w:val="single" w:sz="8" w:space="0" w:color="000000"/>
            </w:tcBorders>
          </w:tcPr>
          <w:p w14:paraId="0CF1B413" w14:textId="77777777" w:rsidR="008B0012" w:rsidRDefault="00D57784">
            <w:pPr>
              <w:pStyle w:val="TableParagraph"/>
              <w:rPr>
                <w:b/>
                <w:sz w:val="18"/>
              </w:rPr>
            </w:pPr>
            <w:r>
              <w:rPr>
                <w:b/>
                <w:sz w:val="18"/>
              </w:rPr>
              <w:t>Unclassified</w:t>
            </w:r>
            <w:r>
              <w:rPr>
                <w:b/>
                <w:spacing w:val="-13"/>
                <w:sz w:val="18"/>
              </w:rPr>
              <w:t xml:space="preserve"> </w:t>
            </w:r>
            <w:r>
              <w:rPr>
                <w:b/>
                <w:sz w:val="18"/>
              </w:rPr>
              <w:t xml:space="preserve">Controlled Nuclear Information </w:t>
            </w:r>
            <w:r>
              <w:rPr>
                <w:b/>
                <w:spacing w:val="-2"/>
                <w:sz w:val="18"/>
              </w:rPr>
              <w:t>(UCNI)</w:t>
            </w:r>
          </w:p>
          <w:p w14:paraId="2F95E1D8" w14:textId="77777777" w:rsidR="008B0012" w:rsidRDefault="00D57784">
            <w:pPr>
              <w:pStyle w:val="TableParagraph"/>
              <w:rPr>
                <w:sz w:val="18"/>
              </w:rPr>
            </w:pPr>
            <w:r>
              <w:rPr>
                <w:sz w:val="18"/>
              </w:rPr>
              <w:t>[DOE</w:t>
            </w:r>
            <w:r>
              <w:rPr>
                <w:spacing w:val="-2"/>
                <w:sz w:val="18"/>
              </w:rPr>
              <w:t xml:space="preserve"> </w:t>
            </w:r>
            <w:r>
              <w:rPr>
                <w:sz w:val="18"/>
              </w:rPr>
              <w:t>O</w:t>
            </w:r>
            <w:r>
              <w:rPr>
                <w:spacing w:val="-1"/>
                <w:sz w:val="18"/>
              </w:rPr>
              <w:t xml:space="preserve"> </w:t>
            </w:r>
            <w:r>
              <w:rPr>
                <w:spacing w:val="-2"/>
                <w:sz w:val="18"/>
              </w:rPr>
              <w:t>471.1B]</w:t>
            </w:r>
          </w:p>
        </w:tc>
        <w:tc>
          <w:tcPr>
            <w:tcW w:w="8885" w:type="dxa"/>
            <w:tcBorders>
              <w:top w:val="single" w:sz="8" w:space="0" w:color="000000"/>
              <w:right w:val="single" w:sz="8" w:space="0" w:color="000000"/>
            </w:tcBorders>
          </w:tcPr>
          <w:p w14:paraId="2405E400" w14:textId="77777777" w:rsidR="008B0012" w:rsidRDefault="00D57784">
            <w:pPr>
              <w:pStyle w:val="TableParagraph"/>
              <w:numPr>
                <w:ilvl w:val="0"/>
                <w:numId w:val="3"/>
              </w:numPr>
              <w:tabs>
                <w:tab w:val="left" w:pos="454"/>
              </w:tabs>
              <w:spacing w:line="219" w:lineRule="exact"/>
              <w:ind w:left="454" w:hanging="239"/>
              <w:rPr>
                <w:sz w:val="18"/>
              </w:rPr>
            </w:pPr>
            <w:r>
              <w:rPr>
                <w:sz w:val="18"/>
              </w:rPr>
              <w:t>Access</w:t>
            </w:r>
            <w:r>
              <w:rPr>
                <w:spacing w:val="-6"/>
                <w:sz w:val="18"/>
              </w:rPr>
              <w:t xml:space="preserve"> </w:t>
            </w:r>
            <w:r>
              <w:rPr>
                <w:sz w:val="18"/>
              </w:rPr>
              <w:t>to</w:t>
            </w:r>
            <w:r>
              <w:rPr>
                <w:spacing w:val="-1"/>
                <w:sz w:val="18"/>
              </w:rPr>
              <w:t xml:space="preserve"> </w:t>
            </w:r>
            <w:r>
              <w:rPr>
                <w:sz w:val="18"/>
              </w:rPr>
              <w:t>UCNI</w:t>
            </w:r>
            <w:r>
              <w:rPr>
                <w:spacing w:val="-2"/>
                <w:sz w:val="18"/>
              </w:rPr>
              <w:t xml:space="preserve"> </w:t>
            </w:r>
            <w:r>
              <w:rPr>
                <w:sz w:val="18"/>
              </w:rPr>
              <w:t>must</w:t>
            </w:r>
            <w:r>
              <w:rPr>
                <w:spacing w:val="-5"/>
                <w:sz w:val="18"/>
              </w:rPr>
              <w:t xml:space="preserve"> </w:t>
            </w:r>
            <w:r>
              <w:rPr>
                <w:sz w:val="18"/>
              </w:rPr>
              <w:t>be</w:t>
            </w:r>
            <w:r>
              <w:rPr>
                <w:spacing w:val="-1"/>
                <w:sz w:val="18"/>
              </w:rPr>
              <w:t xml:space="preserve"> </w:t>
            </w:r>
            <w:r>
              <w:rPr>
                <w:sz w:val="18"/>
              </w:rPr>
              <w:t>provided</w:t>
            </w:r>
            <w:r>
              <w:rPr>
                <w:spacing w:val="-1"/>
                <w:sz w:val="18"/>
              </w:rPr>
              <w:t xml:space="preserve"> </w:t>
            </w:r>
            <w:r>
              <w:rPr>
                <w:sz w:val="18"/>
              </w:rPr>
              <w:t>only</w:t>
            </w:r>
            <w:r>
              <w:rPr>
                <w:spacing w:val="-3"/>
                <w:sz w:val="18"/>
              </w:rPr>
              <w:t xml:space="preserve"> </w:t>
            </w:r>
            <w:r>
              <w:rPr>
                <w:sz w:val="18"/>
              </w:rPr>
              <w:t>to</w:t>
            </w:r>
            <w:r>
              <w:rPr>
                <w:spacing w:val="-2"/>
                <w:sz w:val="18"/>
              </w:rPr>
              <w:t xml:space="preserve"> </w:t>
            </w:r>
            <w:r>
              <w:rPr>
                <w:sz w:val="18"/>
              </w:rPr>
              <w:t>those</w:t>
            </w:r>
            <w:r>
              <w:rPr>
                <w:spacing w:val="-1"/>
                <w:sz w:val="18"/>
              </w:rPr>
              <w:t xml:space="preserve"> </w:t>
            </w:r>
            <w:r>
              <w:rPr>
                <w:sz w:val="18"/>
              </w:rPr>
              <w:t>individuals</w:t>
            </w:r>
            <w:r>
              <w:rPr>
                <w:spacing w:val="-1"/>
                <w:sz w:val="18"/>
              </w:rPr>
              <w:t xml:space="preserve"> </w:t>
            </w:r>
            <w:r>
              <w:rPr>
                <w:sz w:val="18"/>
              </w:rPr>
              <w:t>authorized</w:t>
            </w:r>
            <w:r>
              <w:rPr>
                <w:spacing w:val="-5"/>
                <w:sz w:val="18"/>
              </w:rPr>
              <w:t xml:space="preserve"> </w:t>
            </w:r>
            <w:r>
              <w:rPr>
                <w:sz w:val="18"/>
              </w:rPr>
              <w:t>for</w:t>
            </w:r>
            <w:r>
              <w:rPr>
                <w:spacing w:val="-2"/>
                <w:sz w:val="18"/>
              </w:rPr>
              <w:t xml:space="preserve"> </w:t>
            </w:r>
            <w:r>
              <w:rPr>
                <w:sz w:val="18"/>
              </w:rPr>
              <w:t>routine</w:t>
            </w:r>
            <w:r>
              <w:rPr>
                <w:spacing w:val="-1"/>
                <w:sz w:val="18"/>
              </w:rPr>
              <w:t xml:space="preserve"> </w:t>
            </w:r>
            <w:r>
              <w:rPr>
                <w:sz w:val="18"/>
              </w:rPr>
              <w:t>or</w:t>
            </w:r>
            <w:r>
              <w:rPr>
                <w:spacing w:val="-4"/>
                <w:sz w:val="18"/>
              </w:rPr>
              <w:t xml:space="preserve"> </w:t>
            </w:r>
            <w:r>
              <w:rPr>
                <w:sz w:val="18"/>
              </w:rPr>
              <w:t>special</w:t>
            </w:r>
            <w:r>
              <w:rPr>
                <w:spacing w:val="-4"/>
                <w:sz w:val="18"/>
              </w:rPr>
              <w:t xml:space="preserve"> </w:t>
            </w:r>
            <w:r>
              <w:rPr>
                <w:spacing w:val="-2"/>
                <w:sz w:val="18"/>
              </w:rPr>
              <w:t>access.</w:t>
            </w:r>
          </w:p>
          <w:p w14:paraId="1108A740" w14:textId="77777777" w:rsidR="008B0012" w:rsidRDefault="00D57784">
            <w:pPr>
              <w:pStyle w:val="TableParagraph"/>
              <w:numPr>
                <w:ilvl w:val="0"/>
                <w:numId w:val="3"/>
              </w:numPr>
              <w:tabs>
                <w:tab w:val="left" w:pos="453"/>
                <w:tab w:val="left" w:pos="455"/>
              </w:tabs>
              <w:ind w:right="682" w:hanging="241"/>
              <w:rPr>
                <w:sz w:val="18"/>
              </w:rPr>
            </w:pPr>
            <w:r>
              <w:rPr>
                <w:sz w:val="18"/>
              </w:rPr>
              <w:t>Matter</w:t>
            </w:r>
            <w:r>
              <w:rPr>
                <w:spacing w:val="-5"/>
                <w:sz w:val="18"/>
              </w:rPr>
              <w:t xml:space="preserve"> </w:t>
            </w:r>
            <w:r>
              <w:rPr>
                <w:sz w:val="18"/>
              </w:rPr>
              <w:t>identified</w:t>
            </w:r>
            <w:r>
              <w:rPr>
                <w:spacing w:val="-5"/>
                <w:sz w:val="18"/>
              </w:rPr>
              <w:t xml:space="preserve"> </w:t>
            </w:r>
            <w:r>
              <w:rPr>
                <w:sz w:val="18"/>
              </w:rPr>
              <w:t>as</w:t>
            </w:r>
            <w:r>
              <w:rPr>
                <w:spacing w:val="-2"/>
                <w:sz w:val="18"/>
              </w:rPr>
              <w:t xml:space="preserve"> </w:t>
            </w:r>
            <w:r>
              <w:rPr>
                <w:sz w:val="18"/>
              </w:rPr>
              <w:t>UCNI</w:t>
            </w:r>
            <w:r>
              <w:rPr>
                <w:spacing w:val="-5"/>
                <w:sz w:val="18"/>
              </w:rPr>
              <w:t xml:space="preserve"> </w:t>
            </w:r>
            <w:r>
              <w:rPr>
                <w:sz w:val="18"/>
              </w:rPr>
              <w:t>must</w:t>
            </w:r>
            <w:r>
              <w:rPr>
                <w:spacing w:val="-5"/>
                <w:sz w:val="18"/>
              </w:rPr>
              <w:t xml:space="preserve"> </w:t>
            </w:r>
            <w:r>
              <w:rPr>
                <w:sz w:val="18"/>
              </w:rPr>
              <w:t>be</w:t>
            </w:r>
            <w:r>
              <w:rPr>
                <w:spacing w:val="-2"/>
                <w:sz w:val="18"/>
              </w:rPr>
              <w:t xml:space="preserve"> </w:t>
            </w:r>
            <w:r>
              <w:rPr>
                <w:sz w:val="18"/>
              </w:rPr>
              <w:t>marked,</w:t>
            </w:r>
            <w:r>
              <w:rPr>
                <w:spacing w:val="-5"/>
                <w:sz w:val="18"/>
              </w:rPr>
              <w:t xml:space="preserve"> </w:t>
            </w:r>
            <w:r>
              <w:rPr>
                <w:sz w:val="18"/>
              </w:rPr>
              <w:t>stored,</w:t>
            </w:r>
            <w:r>
              <w:rPr>
                <w:spacing w:val="-3"/>
                <w:sz w:val="18"/>
              </w:rPr>
              <w:t xml:space="preserve"> </w:t>
            </w:r>
            <w:r>
              <w:rPr>
                <w:sz w:val="18"/>
              </w:rPr>
              <w:t>handled,</w:t>
            </w:r>
            <w:r>
              <w:rPr>
                <w:spacing w:val="-5"/>
                <w:sz w:val="18"/>
              </w:rPr>
              <w:t xml:space="preserve"> </w:t>
            </w:r>
            <w:r>
              <w:rPr>
                <w:sz w:val="18"/>
              </w:rPr>
              <w:t>and</w:t>
            </w:r>
            <w:r>
              <w:rPr>
                <w:spacing w:val="-2"/>
                <w:sz w:val="18"/>
              </w:rPr>
              <w:t xml:space="preserve"> </w:t>
            </w:r>
            <w:r>
              <w:rPr>
                <w:sz w:val="18"/>
              </w:rPr>
              <w:t>protected</w:t>
            </w:r>
            <w:r>
              <w:rPr>
                <w:spacing w:val="-2"/>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2"/>
                <w:sz w:val="18"/>
              </w:rPr>
              <w:t xml:space="preserve"> </w:t>
            </w:r>
            <w:r>
              <w:rPr>
                <w:sz w:val="18"/>
              </w:rPr>
              <w:t>the instructions contained in DOE O 471.1B.</w:t>
            </w:r>
          </w:p>
          <w:p w14:paraId="1404EE29" w14:textId="77777777" w:rsidR="008B0012" w:rsidRDefault="00D57784">
            <w:pPr>
              <w:pStyle w:val="TableParagraph"/>
              <w:numPr>
                <w:ilvl w:val="0"/>
                <w:numId w:val="3"/>
              </w:numPr>
              <w:tabs>
                <w:tab w:val="left" w:pos="455"/>
              </w:tabs>
              <w:ind w:right="401"/>
              <w:rPr>
                <w:sz w:val="18"/>
              </w:rPr>
            </w:pPr>
            <w:r>
              <w:rPr>
                <w:sz w:val="18"/>
              </w:rPr>
              <w:t>Any</w:t>
            </w:r>
            <w:r>
              <w:rPr>
                <w:spacing w:val="-2"/>
                <w:sz w:val="18"/>
              </w:rPr>
              <w:t xml:space="preserve"> </w:t>
            </w:r>
            <w:r>
              <w:rPr>
                <w:sz w:val="18"/>
              </w:rPr>
              <w:t>incidents</w:t>
            </w:r>
            <w:r>
              <w:rPr>
                <w:spacing w:val="-2"/>
                <w:sz w:val="18"/>
              </w:rPr>
              <w:t xml:space="preserve"> </w:t>
            </w:r>
            <w:r>
              <w:rPr>
                <w:sz w:val="18"/>
              </w:rPr>
              <w:t>involving</w:t>
            </w:r>
            <w:r>
              <w:rPr>
                <w:spacing w:val="-5"/>
                <w:sz w:val="18"/>
              </w:rPr>
              <w:t xml:space="preserve"> </w:t>
            </w:r>
            <w:r>
              <w:rPr>
                <w:sz w:val="18"/>
              </w:rPr>
              <w:t>the</w:t>
            </w:r>
            <w:r>
              <w:rPr>
                <w:spacing w:val="-5"/>
                <w:sz w:val="18"/>
              </w:rPr>
              <w:t xml:space="preserve"> </w:t>
            </w:r>
            <w:r>
              <w:rPr>
                <w:sz w:val="18"/>
              </w:rPr>
              <w:t>unauthorized</w:t>
            </w:r>
            <w:r>
              <w:rPr>
                <w:spacing w:val="-2"/>
                <w:sz w:val="18"/>
              </w:rPr>
              <w:t xml:space="preserve"> </w:t>
            </w:r>
            <w:r>
              <w:rPr>
                <w:sz w:val="18"/>
              </w:rPr>
              <w:t>disclosure</w:t>
            </w:r>
            <w:r>
              <w:rPr>
                <w:spacing w:val="-5"/>
                <w:sz w:val="18"/>
              </w:rPr>
              <w:t xml:space="preserve"> </w:t>
            </w:r>
            <w:r>
              <w:rPr>
                <w:sz w:val="18"/>
              </w:rPr>
              <w:t>of</w:t>
            </w:r>
            <w:r>
              <w:rPr>
                <w:spacing w:val="-3"/>
                <w:sz w:val="18"/>
              </w:rPr>
              <w:t xml:space="preserve"> </w:t>
            </w:r>
            <w:r>
              <w:rPr>
                <w:sz w:val="18"/>
              </w:rPr>
              <w:t>UCNI</w:t>
            </w:r>
            <w:r>
              <w:rPr>
                <w:spacing w:val="-6"/>
                <w:sz w:val="18"/>
              </w:rPr>
              <w:t xml:space="preserve"> </w:t>
            </w:r>
            <w:r>
              <w:rPr>
                <w:sz w:val="18"/>
              </w:rPr>
              <w:t>must</w:t>
            </w:r>
            <w:r>
              <w:rPr>
                <w:spacing w:val="-5"/>
                <w:sz w:val="18"/>
              </w:rPr>
              <w:t xml:space="preserve"> </w:t>
            </w:r>
            <w:r>
              <w:rPr>
                <w:sz w:val="18"/>
              </w:rPr>
              <w:t>be</w:t>
            </w:r>
            <w:r>
              <w:rPr>
                <w:spacing w:val="-2"/>
                <w:sz w:val="18"/>
              </w:rPr>
              <w:t xml:space="preserve"> </w:t>
            </w:r>
            <w:r>
              <w:rPr>
                <w:sz w:val="18"/>
              </w:rPr>
              <w:t>reported</w:t>
            </w:r>
            <w:r>
              <w:rPr>
                <w:spacing w:val="-2"/>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3"/>
                <w:sz w:val="18"/>
              </w:rPr>
              <w:t xml:space="preserve"> </w:t>
            </w:r>
            <w:r>
              <w:rPr>
                <w:sz w:val="18"/>
              </w:rPr>
              <w:t>the instructions contained in DOE O 471.1B and DOE O 470.1A, Attachment 6.</w:t>
            </w:r>
          </w:p>
        </w:tc>
      </w:tr>
      <w:tr w:rsidR="008B0012" w14:paraId="0B8194E6" w14:textId="77777777">
        <w:trPr>
          <w:trHeight w:val="1910"/>
        </w:trPr>
        <w:tc>
          <w:tcPr>
            <w:tcW w:w="2329" w:type="dxa"/>
            <w:tcBorders>
              <w:left w:val="single" w:sz="8" w:space="0" w:color="000000"/>
            </w:tcBorders>
          </w:tcPr>
          <w:p w14:paraId="2D2206F5" w14:textId="77777777" w:rsidR="008B0012" w:rsidRDefault="00D57784">
            <w:pPr>
              <w:pStyle w:val="TableParagraph"/>
              <w:spacing w:before="103"/>
              <w:ind w:right="187"/>
              <w:rPr>
                <w:b/>
                <w:sz w:val="18"/>
              </w:rPr>
            </w:pPr>
            <w:r>
              <w:rPr>
                <w:b/>
                <w:sz w:val="18"/>
              </w:rPr>
              <w:t>Controlled</w:t>
            </w:r>
            <w:r>
              <w:rPr>
                <w:b/>
                <w:spacing w:val="-13"/>
                <w:sz w:val="18"/>
              </w:rPr>
              <w:t xml:space="preserve"> </w:t>
            </w:r>
            <w:r>
              <w:rPr>
                <w:b/>
                <w:sz w:val="18"/>
              </w:rPr>
              <w:t>Unclassified Information (CUI)</w:t>
            </w:r>
          </w:p>
          <w:p w14:paraId="0D71B3C2" w14:textId="77777777" w:rsidR="008B0012" w:rsidRDefault="00D57784">
            <w:pPr>
              <w:pStyle w:val="TableParagraph"/>
              <w:spacing w:line="206" w:lineRule="exact"/>
              <w:rPr>
                <w:sz w:val="18"/>
              </w:rPr>
            </w:pPr>
            <w:r>
              <w:rPr>
                <w:sz w:val="18"/>
              </w:rPr>
              <w:t>[DOE</w:t>
            </w:r>
            <w:r>
              <w:rPr>
                <w:spacing w:val="-2"/>
                <w:sz w:val="18"/>
              </w:rPr>
              <w:t xml:space="preserve"> </w:t>
            </w:r>
            <w:r>
              <w:rPr>
                <w:sz w:val="18"/>
              </w:rPr>
              <w:t>O</w:t>
            </w:r>
            <w:r>
              <w:rPr>
                <w:spacing w:val="-1"/>
                <w:sz w:val="18"/>
              </w:rPr>
              <w:t xml:space="preserve"> </w:t>
            </w:r>
            <w:r>
              <w:rPr>
                <w:spacing w:val="-2"/>
                <w:sz w:val="18"/>
              </w:rPr>
              <w:t>471.7]</w:t>
            </w:r>
          </w:p>
        </w:tc>
        <w:tc>
          <w:tcPr>
            <w:tcW w:w="8885" w:type="dxa"/>
            <w:tcBorders>
              <w:right w:val="single" w:sz="8" w:space="0" w:color="000000"/>
            </w:tcBorders>
          </w:tcPr>
          <w:p w14:paraId="5E09C948" w14:textId="77777777" w:rsidR="008B0012" w:rsidRDefault="00D57784">
            <w:pPr>
              <w:pStyle w:val="TableParagraph"/>
              <w:numPr>
                <w:ilvl w:val="0"/>
                <w:numId w:val="2"/>
              </w:numPr>
              <w:tabs>
                <w:tab w:val="left" w:pos="455"/>
              </w:tabs>
              <w:spacing w:before="103"/>
              <w:ind w:right="1001"/>
              <w:rPr>
                <w:sz w:val="18"/>
              </w:rPr>
            </w:pPr>
            <w:r>
              <w:rPr>
                <w:sz w:val="18"/>
              </w:rPr>
              <w:t>Contractors</w:t>
            </w:r>
            <w:r>
              <w:rPr>
                <w:spacing w:val="-4"/>
                <w:sz w:val="18"/>
              </w:rPr>
              <w:t xml:space="preserve"> </w:t>
            </w:r>
            <w:r>
              <w:rPr>
                <w:sz w:val="18"/>
              </w:rPr>
              <w:t>interacting</w:t>
            </w:r>
            <w:r>
              <w:rPr>
                <w:spacing w:val="-5"/>
                <w:sz w:val="18"/>
              </w:rPr>
              <w:t xml:space="preserve"> </w:t>
            </w:r>
            <w:r>
              <w:rPr>
                <w:sz w:val="18"/>
              </w:rPr>
              <w:t>with</w:t>
            </w:r>
            <w:r>
              <w:rPr>
                <w:spacing w:val="-2"/>
                <w:sz w:val="18"/>
              </w:rPr>
              <w:t xml:space="preserve"> </w:t>
            </w:r>
            <w:r>
              <w:rPr>
                <w:sz w:val="18"/>
              </w:rPr>
              <w:t>CUI</w:t>
            </w:r>
            <w:r>
              <w:rPr>
                <w:spacing w:val="-3"/>
                <w:sz w:val="18"/>
              </w:rPr>
              <w:t xml:space="preserve"> </w:t>
            </w:r>
            <w:r>
              <w:rPr>
                <w:sz w:val="18"/>
              </w:rPr>
              <w:t>documents</w:t>
            </w:r>
            <w:r>
              <w:rPr>
                <w:spacing w:val="-4"/>
                <w:sz w:val="18"/>
              </w:rPr>
              <w:t xml:space="preserve"> </w:t>
            </w:r>
            <w:r>
              <w:rPr>
                <w:sz w:val="18"/>
              </w:rPr>
              <w:t>and</w:t>
            </w:r>
            <w:r>
              <w:rPr>
                <w:spacing w:val="-5"/>
                <w:sz w:val="18"/>
              </w:rPr>
              <w:t xml:space="preserve"> </w:t>
            </w:r>
            <w:r>
              <w:rPr>
                <w:sz w:val="18"/>
              </w:rPr>
              <w:t>matter</w:t>
            </w:r>
            <w:r>
              <w:rPr>
                <w:spacing w:val="-5"/>
                <w:sz w:val="18"/>
              </w:rPr>
              <w:t xml:space="preserve"> </w:t>
            </w:r>
            <w:r>
              <w:rPr>
                <w:sz w:val="18"/>
              </w:rPr>
              <w:t>shall</w:t>
            </w:r>
            <w:r>
              <w:rPr>
                <w:spacing w:val="-5"/>
                <w:sz w:val="18"/>
              </w:rPr>
              <w:t xml:space="preserve"> </w:t>
            </w:r>
            <w:r>
              <w:rPr>
                <w:sz w:val="18"/>
              </w:rPr>
              <w:t>receive</w:t>
            </w:r>
            <w:r>
              <w:rPr>
                <w:spacing w:val="-5"/>
                <w:sz w:val="18"/>
              </w:rPr>
              <w:t xml:space="preserve"> </w:t>
            </w:r>
            <w:r>
              <w:rPr>
                <w:sz w:val="18"/>
              </w:rPr>
              <w:t>training</w:t>
            </w:r>
            <w:r>
              <w:rPr>
                <w:spacing w:val="-2"/>
                <w:sz w:val="18"/>
              </w:rPr>
              <w:t xml:space="preserve"> </w:t>
            </w:r>
            <w:r>
              <w:rPr>
                <w:sz w:val="18"/>
              </w:rPr>
              <w:t>approved</w:t>
            </w:r>
            <w:r>
              <w:rPr>
                <w:spacing w:val="-2"/>
                <w:sz w:val="18"/>
              </w:rPr>
              <w:t xml:space="preserve"> </w:t>
            </w:r>
            <w:r>
              <w:rPr>
                <w:sz w:val="18"/>
              </w:rPr>
              <w:t>by</w:t>
            </w:r>
            <w:r>
              <w:rPr>
                <w:spacing w:val="-2"/>
                <w:sz w:val="18"/>
              </w:rPr>
              <w:t xml:space="preserve"> </w:t>
            </w:r>
            <w:r>
              <w:rPr>
                <w:sz w:val="18"/>
              </w:rPr>
              <w:t>the Departmental Element Designated CUI Official or delegate.</w:t>
            </w:r>
          </w:p>
          <w:p w14:paraId="387BA4A6" w14:textId="77777777" w:rsidR="008B0012" w:rsidRDefault="00D57784">
            <w:pPr>
              <w:pStyle w:val="TableParagraph"/>
              <w:numPr>
                <w:ilvl w:val="0"/>
                <w:numId w:val="2"/>
              </w:numPr>
              <w:tabs>
                <w:tab w:val="left" w:pos="454"/>
              </w:tabs>
              <w:ind w:left="454" w:right="170"/>
              <w:rPr>
                <w:sz w:val="18"/>
              </w:rPr>
            </w:pPr>
            <w:r>
              <w:rPr>
                <w:sz w:val="18"/>
              </w:rPr>
              <w:t>Ensure</w:t>
            </w:r>
            <w:r>
              <w:rPr>
                <w:spacing w:val="-5"/>
                <w:sz w:val="18"/>
              </w:rPr>
              <w:t xml:space="preserve"> </w:t>
            </w:r>
            <w:r>
              <w:rPr>
                <w:sz w:val="18"/>
              </w:rPr>
              <w:t>documents</w:t>
            </w:r>
            <w:r>
              <w:rPr>
                <w:spacing w:val="-2"/>
                <w:sz w:val="18"/>
              </w:rPr>
              <w:t xml:space="preserve"> </w:t>
            </w:r>
            <w:r>
              <w:rPr>
                <w:sz w:val="18"/>
              </w:rPr>
              <w:t>and</w:t>
            </w:r>
            <w:r>
              <w:rPr>
                <w:spacing w:val="-2"/>
                <w:sz w:val="18"/>
              </w:rPr>
              <w:t xml:space="preserve"> </w:t>
            </w:r>
            <w:r>
              <w:rPr>
                <w:sz w:val="18"/>
              </w:rPr>
              <w:t>matter</w:t>
            </w:r>
            <w:r>
              <w:rPr>
                <w:spacing w:val="-5"/>
                <w:sz w:val="18"/>
              </w:rPr>
              <w:t xml:space="preserve"> </w:t>
            </w:r>
            <w:r>
              <w:rPr>
                <w:sz w:val="18"/>
              </w:rPr>
              <w:t>determined</w:t>
            </w:r>
            <w:r>
              <w:rPr>
                <w:spacing w:val="-2"/>
                <w:sz w:val="18"/>
              </w:rPr>
              <w:t xml:space="preserve"> </w:t>
            </w:r>
            <w:r>
              <w:rPr>
                <w:sz w:val="18"/>
              </w:rPr>
              <w:t>to</w:t>
            </w:r>
            <w:r>
              <w:rPr>
                <w:spacing w:val="-2"/>
                <w:sz w:val="18"/>
              </w:rPr>
              <w:t xml:space="preserve"> </w:t>
            </w:r>
            <w:r>
              <w:rPr>
                <w:sz w:val="18"/>
              </w:rPr>
              <w:t>contain</w:t>
            </w:r>
            <w:r>
              <w:rPr>
                <w:spacing w:val="-2"/>
                <w:sz w:val="18"/>
              </w:rPr>
              <w:t xml:space="preserve"> </w:t>
            </w:r>
            <w:r>
              <w:rPr>
                <w:sz w:val="18"/>
              </w:rPr>
              <w:t>CUI</w:t>
            </w:r>
            <w:r>
              <w:rPr>
                <w:spacing w:val="-3"/>
                <w:sz w:val="18"/>
              </w:rPr>
              <w:t xml:space="preserve"> </w:t>
            </w:r>
            <w:r>
              <w:rPr>
                <w:sz w:val="18"/>
              </w:rPr>
              <w:t>are</w:t>
            </w:r>
            <w:r>
              <w:rPr>
                <w:spacing w:val="-5"/>
                <w:sz w:val="18"/>
              </w:rPr>
              <w:t xml:space="preserve"> </w:t>
            </w:r>
            <w:r>
              <w:rPr>
                <w:sz w:val="18"/>
              </w:rPr>
              <w:t>marked</w:t>
            </w:r>
            <w:r>
              <w:rPr>
                <w:spacing w:val="-5"/>
                <w:sz w:val="18"/>
              </w:rPr>
              <w:t xml:space="preserve"> </w:t>
            </w:r>
            <w:r>
              <w:rPr>
                <w:sz w:val="18"/>
              </w:rPr>
              <w:t>and</w:t>
            </w:r>
            <w:r>
              <w:rPr>
                <w:spacing w:val="-5"/>
                <w:sz w:val="18"/>
              </w:rPr>
              <w:t xml:space="preserve"> </w:t>
            </w:r>
            <w:r>
              <w:rPr>
                <w:sz w:val="18"/>
              </w:rPr>
              <w:t>protected</w:t>
            </w:r>
            <w:r>
              <w:rPr>
                <w:spacing w:val="-2"/>
                <w:sz w:val="18"/>
              </w:rPr>
              <w:t xml:space="preserve"> </w:t>
            </w:r>
            <w:r>
              <w:rPr>
                <w:sz w:val="18"/>
              </w:rPr>
              <w:t>as</w:t>
            </w:r>
            <w:r>
              <w:rPr>
                <w:spacing w:val="-4"/>
                <w:sz w:val="18"/>
              </w:rPr>
              <w:t xml:space="preserve"> </w:t>
            </w:r>
            <w:r>
              <w:rPr>
                <w:sz w:val="18"/>
              </w:rPr>
              <w:t>described</w:t>
            </w:r>
            <w:r>
              <w:rPr>
                <w:spacing w:val="-2"/>
                <w:sz w:val="18"/>
              </w:rPr>
              <w:t xml:space="preserve"> </w:t>
            </w:r>
            <w:r>
              <w:rPr>
                <w:sz w:val="18"/>
              </w:rPr>
              <w:t>under laws, regulations, or Government-wide policies (LRGWP) as indicated under the CUI Registry.</w:t>
            </w:r>
          </w:p>
          <w:p w14:paraId="7A6857CE" w14:textId="77777777" w:rsidR="008B0012" w:rsidRDefault="00D57784">
            <w:pPr>
              <w:pStyle w:val="TableParagraph"/>
              <w:numPr>
                <w:ilvl w:val="0"/>
                <w:numId w:val="2"/>
              </w:numPr>
              <w:tabs>
                <w:tab w:val="left" w:pos="453"/>
              </w:tabs>
              <w:spacing w:line="217" w:lineRule="exact"/>
              <w:ind w:left="453" w:hanging="239"/>
              <w:rPr>
                <w:sz w:val="18"/>
              </w:rPr>
            </w:pPr>
            <w:r>
              <w:rPr>
                <w:sz w:val="18"/>
              </w:rPr>
              <w:t>Ensure</w:t>
            </w:r>
            <w:r>
              <w:rPr>
                <w:spacing w:val="-7"/>
                <w:sz w:val="18"/>
              </w:rPr>
              <w:t xml:space="preserve"> </w:t>
            </w:r>
            <w:r>
              <w:rPr>
                <w:sz w:val="18"/>
              </w:rPr>
              <w:t>documents</w:t>
            </w:r>
            <w:r>
              <w:rPr>
                <w:spacing w:val="-1"/>
                <w:sz w:val="18"/>
              </w:rPr>
              <w:t xml:space="preserve"> </w:t>
            </w:r>
            <w:r>
              <w:rPr>
                <w:sz w:val="18"/>
              </w:rPr>
              <w:t>determined</w:t>
            </w:r>
            <w:r>
              <w:rPr>
                <w:spacing w:val="-5"/>
                <w:sz w:val="18"/>
              </w:rPr>
              <w:t xml:space="preserve"> </w:t>
            </w:r>
            <w:r>
              <w:rPr>
                <w:sz w:val="18"/>
              </w:rPr>
              <w:t>to</w:t>
            </w:r>
            <w:r>
              <w:rPr>
                <w:spacing w:val="-1"/>
                <w:sz w:val="18"/>
              </w:rPr>
              <w:t xml:space="preserve"> </w:t>
            </w:r>
            <w:r>
              <w:rPr>
                <w:sz w:val="18"/>
              </w:rPr>
              <w:t>no</w:t>
            </w:r>
            <w:r>
              <w:rPr>
                <w:spacing w:val="-5"/>
                <w:sz w:val="18"/>
              </w:rPr>
              <w:t xml:space="preserve"> </w:t>
            </w:r>
            <w:r>
              <w:rPr>
                <w:sz w:val="18"/>
              </w:rPr>
              <w:t>longer</w:t>
            </w:r>
            <w:r>
              <w:rPr>
                <w:spacing w:val="-2"/>
                <w:sz w:val="18"/>
              </w:rPr>
              <w:t xml:space="preserve"> </w:t>
            </w:r>
            <w:r>
              <w:rPr>
                <w:sz w:val="18"/>
              </w:rPr>
              <w:t>warrant</w:t>
            </w:r>
            <w:r>
              <w:rPr>
                <w:spacing w:val="-5"/>
                <w:sz w:val="18"/>
              </w:rPr>
              <w:t xml:space="preserve"> </w:t>
            </w:r>
            <w:r>
              <w:rPr>
                <w:sz w:val="18"/>
              </w:rPr>
              <w:t>protection</w:t>
            </w:r>
            <w:r>
              <w:rPr>
                <w:spacing w:val="-1"/>
                <w:sz w:val="18"/>
              </w:rPr>
              <w:t xml:space="preserve"> </w:t>
            </w:r>
            <w:r>
              <w:rPr>
                <w:sz w:val="18"/>
              </w:rPr>
              <w:t>as</w:t>
            </w:r>
            <w:r>
              <w:rPr>
                <w:spacing w:val="-2"/>
                <w:sz w:val="18"/>
              </w:rPr>
              <w:t xml:space="preserve"> </w:t>
            </w:r>
            <w:r>
              <w:rPr>
                <w:sz w:val="18"/>
              </w:rPr>
              <w:t>CUI</w:t>
            </w:r>
            <w:r>
              <w:rPr>
                <w:spacing w:val="-5"/>
                <w:sz w:val="18"/>
              </w:rPr>
              <w:t xml:space="preserve"> </w:t>
            </w:r>
            <w:r>
              <w:rPr>
                <w:sz w:val="18"/>
              </w:rPr>
              <w:t>have</w:t>
            </w:r>
            <w:r>
              <w:rPr>
                <w:spacing w:val="-2"/>
                <w:sz w:val="18"/>
              </w:rPr>
              <w:t xml:space="preserve"> </w:t>
            </w:r>
            <w:r>
              <w:rPr>
                <w:sz w:val="18"/>
              </w:rPr>
              <w:t>their</w:t>
            </w:r>
            <w:r>
              <w:rPr>
                <w:spacing w:val="-4"/>
                <w:sz w:val="18"/>
              </w:rPr>
              <w:t xml:space="preserve"> </w:t>
            </w:r>
            <w:r>
              <w:rPr>
                <w:sz w:val="18"/>
              </w:rPr>
              <w:t>markings</w:t>
            </w:r>
            <w:r>
              <w:rPr>
                <w:spacing w:val="-1"/>
                <w:sz w:val="18"/>
              </w:rPr>
              <w:t xml:space="preserve"> </w:t>
            </w:r>
            <w:r>
              <w:rPr>
                <w:spacing w:val="-2"/>
                <w:sz w:val="18"/>
              </w:rPr>
              <w:t>removed.</w:t>
            </w:r>
          </w:p>
          <w:p w14:paraId="0FFD826F" w14:textId="77777777" w:rsidR="008B0012" w:rsidRDefault="00D57784">
            <w:pPr>
              <w:pStyle w:val="TableParagraph"/>
              <w:numPr>
                <w:ilvl w:val="0"/>
                <w:numId w:val="2"/>
              </w:numPr>
              <w:tabs>
                <w:tab w:val="left" w:pos="454"/>
              </w:tabs>
              <w:ind w:left="454" w:right="153"/>
              <w:rPr>
                <w:sz w:val="18"/>
              </w:rPr>
            </w:pPr>
            <w:r>
              <w:rPr>
                <w:sz w:val="18"/>
              </w:rPr>
              <w:t>Ensure</w:t>
            </w:r>
            <w:r>
              <w:rPr>
                <w:spacing w:val="-5"/>
                <w:sz w:val="18"/>
              </w:rPr>
              <w:t xml:space="preserve"> </w:t>
            </w:r>
            <w:r>
              <w:rPr>
                <w:sz w:val="18"/>
              </w:rPr>
              <w:t>access</w:t>
            </w:r>
            <w:r>
              <w:rPr>
                <w:spacing w:val="-2"/>
                <w:sz w:val="18"/>
              </w:rPr>
              <w:t xml:space="preserve"> </w:t>
            </w:r>
            <w:r>
              <w:rPr>
                <w:sz w:val="18"/>
              </w:rPr>
              <w:t>to</w:t>
            </w:r>
            <w:r>
              <w:rPr>
                <w:spacing w:val="-2"/>
                <w:sz w:val="18"/>
              </w:rPr>
              <w:t xml:space="preserve"> </w:t>
            </w:r>
            <w:r>
              <w:rPr>
                <w:sz w:val="18"/>
              </w:rPr>
              <w:t>(a)</w:t>
            </w:r>
            <w:r>
              <w:rPr>
                <w:spacing w:val="-5"/>
                <w:sz w:val="18"/>
              </w:rPr>
              <w:t xml:space="preserve"> </w:t>
            </w:r>
            <w:r>
              <w:rPr>
                <w:sz w:val="18"/>
              </w:rPr>
              <w:t>documents</w:t>
            </w:r>
            <w:r>
              <w:rPr>
                <w:spacing w:val="-2"/>
                <w:sz w:val="18"/>
              </w:rPr>
              <w:t xml:space="preserve"> </w:t>
            </w:r>
            <w:r>
              <w:rPr>
                <w:sz w:val="18"/>
              </w:rPr>
              <w:t>marked</w:t>
            </w:r>
            <w:r>
              <w:rPr>
                <w:spacing w:val="-2"/>
                <w:sz w:val="18"/>
              </w:rPr>
              <w:t xml:space="preserve"> </w:t>
            </w:r>
            <w:r>
              <w:rPr>
                <w:sz w:val="18"/>
              </w:rPr>
              <w:t>as</w:t>
            </w:r>
            <w:r>
              <w:rPr>
                <w:spacing w:val="-2"/>
                <w:sz w:val="18"/>
              </w:rPr>
              <w:t xml:space="preserve"> </w:t>
            </w:r>
            <w:r>
              <w:rPr>
                <w:sz w:val="18"/>
              </w:rPr>
              <w:t>containing</w:t>
            </w:r>
            <w:r>
              <w:rPr>
                <w:spacing w:val="-2"/>
                <w:sz w:val="18"/>
              </w:rPr>
              <w:t xml:space="preserve"> </w:t>
            </w:r>
            <w:r>
              <w:rPr>
                <w:sz w:val="18"/>
              </w:rPr>
              <w:t>CUI</w:t>
            </w:r>
            <w:r>
              <w:rPr>
                <w:spacing w:val="-3"/>
                <w:sz w:val="18"/>
              </w:rPr>
              <w:t xml:space="preserve"> </w:t>
            </w:r>
            <w:r>
              <w:rPr>
                <w:sz w:val="18"/>
              </w:rPr>
              <w:t>information</w:t>
            </w:r>
            <w:r>
              <w:rPr>
                <w:spacing w:val="-5"/>
                <w:sz w:val="18"/>
              </w:rPr>
              <w:t xml:space="preserve"> </w:t>
            </w:r>
            <w:r>
              <w:rPr>
                <w:sz w:val="18"/>
              </w:rPr>
              <w:t>or</w:t>
            </w:r>
            <w:r>
              <w:rPr>
                <w:spacing w:val="-3"/>
                <w:sz w:val="18"/>
              </w:rPr>
              <w:t xml:space="preserve"> </w:t>
            </w:r>
            <w:r>
              <w:rPr>
                <w:sz w:val="18"/>
              </w:rPr>
              <w:t>(b)</w:t>
            </w:r>
            <w:r>
              <w:rPr>
                <w:spacing w:val="-3"/>
                <w:sz w:val="18"/>
              </w:rPr>
              <w:t xml:space="preserve"> </w:t>
            </w:r>
            <w:r>
              <w:rPr>
                <w:sz w:val="18"/>
              </w:rPr>
              <w:t>CUI</w:t>
            </w:r>
            <w:r>
              <w:rPr>
                <w:spacing w:val="-5"/>
                <w:sz w:val="18"/>
              </w:rPr>
              <w:t xml:space="preserve"> </w:t>
            </w:r>
            <w:r>
              <w:rPr>
                <w:sz w:val="18"/>
              </w:rPr>
              <w:t>information</w:t>
            </w:r>
            <w:r>
              <w:rPr>
                <w:spacing w:val="-2"/>
                <w:sz w:val="18"/>
              </w:rPr>
              <w:t xml:space="preserve"> </w:t>
            </w:r>
            <w:r>
              <w:rPr>
                <w:sz w:val="18"/>
              </w:rPr>
              <w:t>from</w:t>
            </w:r>
            <w:r>
              <w:rPr>
                <w:spacing w:val="-4"/>
                <w:sz w:val="18"/>
              </w:rPr>
              <w:t xml:space="preserve"> </w:t>
            </w:r>
            <w:r>
              <w:rPr>
                <w:sz w:val="18"/>
              </w:rPr>
              <w:t>such documents is only provided to those persons who need to know the information to perform their jobs or other DOE-authorized activities.</w:t>
            </w:r>
          </w:p>
        </w:tc>
      </w:tr>
      <w:tr w:rsidR="008B0012" w14:paraId="729B367E" w14:textId="77777777">
        <w:trPr>
          <w:trHeight w:val="2417"/>
        </w:trPr>
        <w:tc>
          <w:tcPr>
            <w:tcW w:w="2329" w:type="dxa"/>
            <w:tcBorders>
              <w:left w:val="single" w:sz="8" w:space="0" w:color="000000"/>
              <w:bottom w:val="single" w:sz="4" w:space="0" w:color="000000"/>
            </w:tcBorders>
          </w:tcPr>
          <w:p w14:paraId="0539F45B" w14:textId="77777777" w:rsidR="008B0012" w:rsidRDefault="00D57784">
            <w:pPr>
              <w:pStyle w:val="TableParagraph"/>
              <w:spacing w:before="103"/>
              <w:rPr>
                <w:b/>
                <w:sz w:val="18"/>
              </w:rPr>
            </w:pPr>
            <w:r>
              <w:rPr>
                <w:b/>
                <w:sz w:val="18"/>
              </w:rPr>
              <w:t>Insider</w:t>
            </w:r>
            <w:r>
              <w:rPr>
                <w:b/>
                <w:spacing w:val="-15"/>
                <w:sz w:val="18"/>
              </w:rPr>
              <w:t xml:space="preserve"> </w:t>
            </w:r>
            <w:r>
              <w:rPr>
                <w:b/>
                <w:sz w:val="18"/>
              </w:rPr>
              <w:t>Threat</w:t>
            </w:r>
            <w:r>
              <w:rPr>
                <w:b/>
                <w:spacing w:val="-12"/>
                <w:sz w:val="18"/>
              </w:rPr>
              <w:t xml:space="preserve"> </w:t>
            </w:r>
            <w:r>
              <w:rPr>
                <w:b/>
                <w:sz w:val="18"/>
              </w:rPr>
              <w:t xml:space="preserve">Program </w:t>
            </w:r>
            <w:r>
              <w:rPr>
                <w:b/>
                <w:spacing w:val="-2"/>
                <w:sz w:val="18"/>
              </w:rPr>
              <w:t>(ITP)</w:t>
            </w:r>
          </w:p>
          <w:p w14:paraId="1B5FEE66" w14:textId="77777777" w:rsidR="008B0012" w:rsidRDefault="00D57784">
            <w:pPr>
              <w:pStyle w:val="TableParagraph"/>
              <w:spacing w:before="1"/>
              <w:rPr>
                <w:sz w:val="18"/>
              </w:rPr>
            </w:pPr>
            <w:r>
              <w:rPr>
                <w:sz w:val="18"/>
              </w:rPr>
              <w:t>[DOE</w:t>
            </w:r>
            <w:r>
              <w:rPr>
                <w:spacing w:val="-2"/>
                <w:sz w:val="18"/>
              </w:rPr>
              <w:t xml:space="preserve"> </w:t>
            </w:r>
            <w:r>
              <w:rPr>
                <w:sz w:val="18"/>
              </w:rPr>
              <w:t>O</w:t>
            </w:r>
            <w:r>
              <w:rPr>
                <w:spacing w:val="-2"/>
                <w:sz w:val="18"/>
              </w:rPr>
              <w:t xml:space="preserve"> </w:t>
            </w:r>
            <w:r>
              <w:rPr>
                <w:sz w:val="18"/>
              </w:rPr>
              <w:t>470.5A,</w:t>
            </w:r>
            <w:r>
              <w:rPr>
                <w:spacing w:val="-1"/>
                <w:sz w:val="18"/>
              </w:rPr>
              <w:t xml:space="preserve"> </w:t>
            </w:r>
            <w:r>
              <w:rPr>
                <w:sz w:val="18"/>
              </w:rPr>
              <w:t>Att.</w:t>
            </w:r>
            <w:r>
              <w:rPr>
                <w:spacing w:val="-1"/>
                <w:sz w:val="18"/>
              </w:rPr>
              <w:t xml:space="preserve"> </w:t>
            </w:r>
            <w:r>
              <w:rPr>
                <w:spacing w:val="-5"/>
                <w:sz w:val="18"/>
              </w:rPr>
              <w:t>1]</w:t>
            </w:r>
          </w:p>
        </w:tc>
        <w:tc>
          <w:tcPr>
            <w:tcW w:w="8885" w:type="dxa"/>
            <w:tcBorders>
              <w:bottom w:val="single" w:sz="4" w:space="0" w:color="000000"/>
              <w:right w:val="single" w:sz="8" w:space="0" w:color="000000"/>
            </w:tcBorders>
          </w:tcPr>
          <w:p w14:paraId="4A498064" w14:textId="77777777" w:rsidR="008B0012" w:rsidRDefault="00D57784">
            <w:pPr>
              <w:pStyle w:val="TableParagraph"/>
              <w:numPr>
                <w:ilvl w:val="0"/>
                <w:numId w:val="1"/>
              </w:numPr>
              <w:tabs>
                <w:tab w:val="left" w:pos="507"/>
              </w:tabs>
              <w:spacing w:before="103"/>
              <w:ind w:right="190"/>
              <w:rPr>
                <w:sz w:val="18"/>
              </w:rPr>
            </w:pPr>
            <w:r>
              <w:rPr>
                <w:sz w:val="18"/>
              </w:rPr>
              <w:t>Regardless of the performer of the work, contractors must comply with the requirements of the Contractor</w:t>
            </w:r>
            <w:r>
              <w:rPr>
                <w:spacing w:val="-4"/>
                <w:sz w:val="18"/>
              </w:rPr>
              <w:t xml:space="preserve"> </w:t>
            </w:r>
            <w:r>
              <w:rPr>
                <w:sz w:val="18"/>
              </w:rPr>
              <w:t>Requirements</w:t>
            </w:r>
            <w:r>
              <w:rPr>
                <w:spacing w:val="-3"/>
                <w:sz w:val="18"/>
              </w:rPr>
              <w:t xml:space="preserve"> </w:t>
            </w:r>
            <w:r>
              <w:rPr>
                <w:sz w:val="18"/>
              </w:rPr>
              <w:t>Document</w:t>
            </w:r>
            <w:r>
              <w:rPr>
                <w:spacing w:val="-4"/>
                <w:sz w:val="18"/>
              </w:rPr>
              <w:t xml:space="preserve"> </w:t>
            </w:r>
            <w:r>
              <w:rPr>
                <w:sz w:val="18"/>
              </w:rPr>
              <w:t>(CRD)</w:t>
            </w:r>
            <w:r>
              <w:rPr>
                <w:spacing w:val="-4"/>
                <w:sz w:val="18"/>
              </w:rPr>
              <w:t xml:space="preserve"> </w:t>
            </w:r>
            <w:r>
              <w:rPr>
                <w:sz w:val="18"/>
              </w:rPr>
              <w:t>and</w:t>
            </w:r>
            <w:r>
              <w:rPr>
                <w:spacing w:val="-3"/>
                <w:sz w:val="18"/>
              </w:rPr>
              <w:t xml:space="preserve"> </w:t>
            </w:r>
            <w:r>
              <w:rPr>
                <w:sz w:val="18"/>
              </w:rPr>
              <w:t>with</w:t>
            </w:r>
            <w:r>
              <w:rPr>
                <w:spacing w:val="-3"/>
                <w:sz w:val="18"/>
              </w:rPr>
              <w:t xml:space="preserve"> </w:t>
            </w:r>
            <w:r>
              <w:rPr>
                <w:sz w:val="18"/>
              </w:rPr>
              <w:t>Heads</w:t>
            </w:r>
            <w:r>
              <w:rPr>
                <w:spacing w:val="-7"/>
                <w:sz w:val="18"/>
              </w:rPr>
              <w:t xml:space="preserve"> </w:t>
            </w:r>
            <w:r>
              <w:rPr>
                <w:sz w:val="18"/>
              </w:rPr>
              <w:t>of</w:t>
            </w:r>
            <w:r>
              <w:rPr>
                <w:spacing w:val="-4"/>
                <w:sz w:val="18"/>
              </w:rPr>
              <w:t xml:space="preserve"> </w:t>
            </w:r>
            <w:r>
              <w:rPr>
                <w:sz w:val="18"/>
              </w:rPr>
              <w:t>Field</w:t>
            </w:r>
            <w:r>
              <w:rPr>
                <w:spacing w:val="-3"/>
                <w:sz w:val="18"/>
              </w:rPr>
              <w:t xml:space="preserve"> </w:t>
            </w:r>
            <w:r>
              <w:rPr>
                <w:sz w:val="18"/>
              </w:rPr>
              <w:t>Element</w:t>
            </w:r>
            <w:r>
              <w:rPr>
                <w:spacing w:val="-4"/>
                <w:sz w:val="18"/>
              </w:rPr>
              <w:t xml:space="preserve"> </w:t>
            </w:r>
            <w:r>
              <w:rPr>
                <w:sz w:val="18"/>
              </w:rPr>
              <w:t>direction.</w:t>
            </w:r>
            <w:r>
              <w:rPr>
                <w:spacing w:val="-4"/>
                <w:sz w:val="18"/>
              </w:rPr>
              <w:t xml:space="preserve"> </w:t>
            </w:r>
            <w:r>
              <w:rPr>
                <w:sz w:val="18"/>
              </w:rPr>
              <w:t>Each</w:t>
            </w:r>
            <w:r>
              <w:rPr>
                <w:spacing w:val="-3"/>
                <w:sz w:val="18"/>
              </w:rPr>
              <w:t xml:space="preserve"> </w:t>
            </w:r>
            <w:r>
              <w:rPr>
                <w:sz w:val="18"/>
              </w:rPr>
              <w:t xml:space="preserve">contractor is responsible to disseminate those CRD requirements and Heads of Field Element direction to subcontractors at any tier to the extent necessary to ensure the contractor’s and subcontractor’s </w:t>
            </w:r>
            <w:r>
              <w:rPr>
                <w:spacing w:val="-2"/>
                <w:sz w:val="18"/>
              </w:rPr>
              <w:t>compliance.</w:t>
            </w:r>
          </w:p>
          <w:p w14:paraId="00CF6528" w14:textId="77777777" w:rsidR="008B0012" w:rsidRDefault="00D57784">
            <w:pPr>
              <w:pStyle w:val="TableParagraph"/>
              <w:numPr>
                <w:ilvl w:val="0"/>
                <w:numId w:val="1"/>
              </w:numPr>
              <w:tabs>
                <w:tab w:val="left" w:pos="507"/>
              </w:tabs>
              <w:ind w:right="347"/>
              <w:rPr>
                <w:sz w:val="18"/>
              </w:rPr>
            </w:pPr>
            <w:r>
              <w:rPr>
                <w:sz w:val="18"/>
              </w:rPr>
              <w:t>Contractors</w:t>
            </w:r>
            <w:r>
              <w:rPr>
                <w:spacing w:val="-3"/>
                <w:sz w:val="18"/>
              </w:rPr>
              <w:t xml:space="preserve"> </w:t>
            </w:r>
            <w:r>
              <w:rPr>
                <w:sz w:val="18"/>
              </w:rPr>
              <w:t>must</w:t>
            </w:r>
            <w:r>
              <w:rPr>
                <w:spacing w:val="-2"/>
                <w:sz w:val="18"/>
              </w:rPr>
              <w:t xml:space="preserve"> </w:t>
            </w:r>
            <w:r>
              <w:rPr>
                <w:sz w:val="18"/>
              </w:rPr>
              <w:t>provide</w:t>
            </w:r>
            <w:r>
              <w:rPr>
                <w:spacing w:val="-4"/>
                <w:sz w:val="18"/>
              </w:rPr>
              <w:t xml:space="preserve"> </w:t>
            </w:r>
            <w:r>
              <w:rPr>
                <w:sz w:val="18"/>
              </w:rPr>
              <w:t>data,</w:t>
            </w:r>
            <w:r>
              <w:rPr>
                <w:spacing w:val="-2"/>
                <w:sz w:val="18"/>
              </w:rPr>
              <w:t xml:space="preserve"> </w:t>
            </w:r>
            <w:r>
              <w:rPr>
                <w:sz w:val="18"/>
              </w:rPr>
              <w:t>information,</w:t>
            </w:r>
            <w:r>
              <w:rPr>
                <w:spacing w:val="-4"/>
                <w:sz w:val="18"/>
              </w:rPr>
              <w:t xml:space="preserve"> </w:t>
            </w:r>
            <w:r>
              <w:rPr>
                <w:sz w:val="18"/>
              </w:rPr>
              <w:t>systems,</w:t>
            </w:r>
            <w:r>
              <w:rPr>
                <w:spacing w:val="-2"/>
                <w:sz w:val="18"/>
              </w:rPr>
              <w:t xml:space="preserve"> </w:t>
            </w:r>
            <w:r>
              <w:rPr>
                <w:sz w:val="18"/>
              </w:rPr>
              <w:t>and</w:t>
            </w:r>
            <w:r>
              <w:rPr>
                <w:spacing w:val="-1"/>
                <w:sz w:val="18"/>
              </w:rPr>
              <w:t xml:space="preserve"> </w:t>
            </w:r>
            <w:r>
              <w:rPr>
                <w:sz w:val="18"/>
              </w:rPr>
              <w:t>any</w:t>
            </w:r>
            <w:r>
              <w:rPr>
                <w:spacing w:val="-1"/>
                <w:sz w:val="18"/>
              </w:rPr>
              <w:t xml:space="preserve"> </w:t>
            </w:r>
            <w:r>
              <w:rPr>
                <w:sz w:val="18"/>
              </w:rPr>
              <w:t>other</w:t>
            </w:r>
            <w:r>
              <w:rPr>
                <w:spacing w:val="-2"/>
                <w:sz w:val="18"/>
              </w:rPr>
              <w:t xml:space="preserve"> </w:t>
            </w:r>
            <w:r>
              <w:rPr>
                <w:sz w:val="18"/>
              </w:rPr>
              <w:t>support</w:t>
            </w:r>
            <w:r>
              <w:rPr>
                <w:spacing w:val="-2"/>
                <w:sz w:val="18"/>
              </w:rPr>
              <w:t xml:space="preserve"> </w:t>
            </w:r>
            <w:r>
              <w:rPr>
                <w:sz w:val="18"/>
              </w:rPr>
              <w:t>to</w:t>
            </w:r>
            <w:r>
              <w:rPr>
                <w:spacing w:val="-4"/>
                <w:sz w:val="18"/>
              </w:rPr>
              <w:t xml:space="preserve"> </w:t>
            </w:r>
            <w:r>
              <w:rPr>
                <w:sz w:val="18"/>
              </w:rPr>
              <w:t>the</w:t>
            </w:r>
            <w:r>
              <w:rPr>
                <w:spacing w:val="-4"/>
                <w:sz w:val="18"/>
              </w:rPr>
              <w:t xml:space="preserve"> </w:t>
            </w:r>
            <w:r>
              <w:rPr>
                <w:sz w:val="18"/>
              </w:rPr>
              <w:t>ITP</w:t>
            </w:r>
            <w:r>
              <w:rPr>
                <w:spacing w:val="-2"/>
                <w:sz w:val="18"/>
              </w:rPr>
              <w:t xml:space="preserve"> </w:t>
            </w:r>
            <w:r>
              <w:rPr>
                <w:sz w:val="18"/>
              </w:rPr>
              <w:t>in</w:t>
            </w:r>
            <w:r>
              <w:rPr>
                <w:spacing w:val="-4"/>
                <w:sz w:val="18"/>
              </w:rPr>
              <w:t xml:space="preserve"> </w:t>
            </w:r>
            <w:r>
              <w:rPr>
                <w:sz w:val="18"/>
              </w:rPr>
              <w:t>accordance with applicable laws, regulations, policies, directives and other requirements as directed through contract by the NNSA or other DOE Heads of Field Element(s).</w:t>
            </w:r>
          </w:p>
          <w:p w14:paraId="2F68676E" w14:textId="77777777" w:rsidR="008B0012" w:rsidRDefault="00D57784">
            <w:pPr>
              <w:pStyle w:val="TableParagraph"/>
              <w:numPr>
                <w:ilvl w:val="0"/>
                <w:numId w:val="1"/>
              </w:numPr>
              <w:tabs>
                <w:tab w:val="left" w:pos="507"/>
              </w:tabs>
              <w:spacing w:line="217" w:lineRule="exact"/>
              <w:ind w:hanging="292"/>
              <w:rPr>
                <w:sz w:val="18"/>
              </w:rPr>
            </w:pPr>
            <w:r>
              <w:rPr>
                <w:sz w:val="18"/>
              </w:rPr>
              <w:t>A</w:t>
            </w:r>
            <w:r>
              <w:rPr>
                <w:spacing w:val="-5"/>
                <w:sz w:val="18"/>
              </w:rPr>
              <w:t xml:space="preserve"> </w:t>
            </w:r>
            <w:r>
              <w:rPr>
                <w:sz w:val="18"/>
              </w:rPr>
              <w:t>violation</w:t>
            </w:r>
            <w:r>
              <w:rPr>
                <w:spacing w:val="-1"/>
                <w:sz w:val="18"/>
              </w:rPr>
              <w:t xml:space="preserve"> </w:t>
            </w:r>
            <w:r>
              <w:rPr>
                <w:sz w:val="18"/>
              </w:rPr>
              <w:t>of</w:t>
            </w:r>
            <w:r>
              <w:rPr>
                <w:spacing w:val="-2"/>
                <w:sz w:val="18"/>
              </w:rPr>
              <w:t xml:space="preserve"> </w:t>
            </w:r>
            <w:r>
              <w:rPr>
                <w:sz w:val="18"/>
              </w:rPr>
              <w:t>the</w:t>
            </w:r>
            <w:r>
              <w:rPr>
                <w:spacing w:val="-4"/>
                <w:sz w:val="18"/>
              </w:rPr>
              <w:t xml:space="preserve"> </w:t>
            </w:r>
            <w:r>
              <w:rPr>
                <w:sz w:val="18"/>
              </w:rPr>
              <w:t>provisions</w:t>
            </w:r>
            <w:r>
              <w:rPr>
                <w:spacing w:val="-1"/>
                <w:sz w:val="18"/>
              </w:rPr>
              <w:t xml:space="preserve"> </w:t>
            </w:r>
            <w:r>
              <w:rPr>
                <w:sz w:val="18"/>
              </w:rPr>
              <w:t>of</w:t>
            </w:r>
            <w:r>
              <w:rPr>
                <w:spacing w:val="-4"/>
                <w:sz w:val="18"/>
              </w:rPr>
              <w:t xml:space="preserve"> </w:t>
            </w:r>
            <w:r>
              <w:rPr>
                <w:sz w:val="18"/>
              </w:rPr>
              <w:t>the</w:t>
            </w:r>
            <w:r>
              <w:rPr>
                <w:spacing w:val="-1"/>
                <w:sz w:val="18"/>
              </w:rPr>
              <w:t xml:space="preserve"> </w:t>
            </w:r>
            <w:r>
              <w:rPr>
                <w:sz w:val="18"/>
              </w:rPr>
              <w:t>contract/CRD</w:t>
            </w:r>
            <w:r>
              <w:rPr>
                <w:spacing w:val="-2"/>
                <w:sz w:val="18"/>
              </w:rPr>
              <w:t xml:space="preserve"> </w:t>
            </w:r>
            <w:r>
              <w:rPr>
                <w:sz w:val="18"/>
              </w:rPr>
              <w:t>that</w:t>
            </w:r>
            <w:r>
              <w:rPr>
                <w:spacing w:val="-2"/>
                <w:sz w:val="18"/>
              </w:rPr>
              <w:t xml:space="preserve"> </w:t>
            </w:r>
            <w:r>
              <w:rPr>
                <w:sz w:val="18"/>
              </w:rPr>
              <w:t>relate</w:t>
            </w:r>
            <w:r>
              <w:rPr>
                <w:spacing w:val="-4"/>
                <w:sz w:val="18"/>
              </w:rPr>
              <w:t xml:space="preserve"> </w:t>
            </w:r>
            <w:r>
              <w:rPr>
                <w:sz w:val="18"/>
              </w:rPr>
              <w:t>to</w:t>
            </w:r>
            <w:r>
              <w:rPr>
                <w:spacing w:val="-4"/>
                <w:sz w:val="18"/>
              </w:rPr>
              <w:t xml:space="preserve"> </w:t>
            </w:r>
            <w:r>
              <w:rPr>
                <w:sz w:val="18"/>
              </w:rPr>
              <w:t>the</w:t>
            </w:r>
            <w:r>
              <w:rPr>
                <w:spacing w:val="-3"/>
                <w:sz w:val="18"/>
              </w:rPr>
              <w:t xml:space="preserve"> </w:t>
            </w:r>
            <w:r>
              <w:rPr>
                <w:sz w:val="18"/>
              </w:rPr>
              <w:t>safeguarding</w:t>
            </w:r>
            <w:r>
              <w:rPr>
                <w:spacing w:val="-4"/>
                <w:sz w:val="18"/>
              </w:rPr>
              <w:t xml:space="preserve"> </w:t>
            </w:r>
            <w:r>
              <w:rPr>
                <w:sz w:val="18"/>
              </w:rPr>
              <w:t>or</w:t>
            </w:r>
            <w:r>
              <w:rPr>
                <w:spacing w:val="-2"/>
                <w:sz w:val="18"/>
              </w:rPr>
              <w:t xml:space="preserve"> </w:t>
            </w:r>
            <w:r>
              <w:rPr>
                <w:sz w:val="18"/>
              </w:rPr>
              <w:t>security</w:t>
            </w:r>
            <w:r>
              <w:rPr>
                <w:spacing w:val="-1"/>
                <w:sz w:val="18"/>
              </w:rPr>
              <w:t xml:space="preserve"> </w:t>
            </w:r>
            <w:r>
              <w:rPr>
                <w:sz w:val="18"/>
              </w:rPr>
              <w:t>of</w:t>
            </w:r>
            <w:r>
              <w:rPr>
                <w:spacing w:val="-2"/>
                <w:sz w:val="18"/>
              </w:rPr>
              <w:t xml:space="preserve"> Restricted</w:t>
            </w:r>
          </w:p>
          <w:p w14:paraId="5354ADC5" w14:textId="77777777" w:rsidR="008B0012" w:rsidRDefault="00D57784">
            <w:pPr>
              <w:pStyle w:val="TableParagraph"/>
              <w:spacing w:line="206" w:lineRule="exact"/>
              <w:ind w:left="507" w:right="230"/>
              <w:rPr>
                <w:sz w:val="18"/>
              </w:rPr>
            </w:pPr>
            <w:r>
              <w:rPr>
                <w:sz w:val="18"/>
              </w:rPr>
              <w:t>Data</w:t>
            </w:r>
            <w:r>
              <w:rPr>
                <w:spacing w:val="-2"/>
                <w:sz w:val="18"/>
              </w:rPr>
              <w:t xml:space="preserve"> </w:t>
            </w:r>
            <w:r>
              <w:rPr>
                <w:sz w:val="18"/>
              </w:rPr>
              <w:t>or</w:t>
            </w:r>
            <w:r>
              <w:rPr>
                <w:spacing w:val="-3"/>
                <w:sz w:val="18"/>
              </w:rPr>
              <w:t xml:space="preserve"> </w:t>
            </w:r>
            <w:r>
              <w:rPr>
                <w:sz w:val="18"/>
              </w:rPr>
              <w:t>other</w:t>
            </w:r>
            <w:r>
              <w:rPr>
                <w:spacing w:val="-5"/>
                <w:sz w:val="18"/>
              </w:rPr>
              <w:t xml:space="preserve"> </w:t>
            </w:r>
            <w:r>
              <w:rPr>
                <w:sz w:val="18"/>
              </w:rPr>
              <w:t>classified</w:t>
            </w:r>
            <w:r>
              <w:rPr>
                <w:spacing w:val="-2"/>
                <w:sz w:val="18"/>
              </w:rPr>
              <w:t xml:space="preserve"> </w:t>
            </w:r>
            <w:r>
              <w:rPr>
                <w:sz w:val="18"/>
              </w:rPr>
              <w:t>information</w:t>
            </w:r>
            <w:r>
              <w:rPr>
                <w:spacing w:val="-5"/>
                <w:sz w:val="18"/>
              </w:rPr>
              <w:t xml:space="preserve"> </w:t>
            </w:r>
            <w:r>
              <w:rPr>
                <w:sz w:val="18"/>
              </w:rPr>
              <w:t>may</w:t>
            </w:r>
            <w:r>
              <w:rPr>
                <w:spacing w:val="-2"/>
                <w:sz w:val="18"/>
              </w:rPr>
              <w:t xml:space="preserve"> </w:t>
            </w:r>
            <w:r>
              <w:rPr>
                <w:sz w:val="18"/>
              </w:rPr>
              <w:t>result</w:t>
            </w:r>
            <w:r>
              <w:rPr>
                <w:spacing w:val="-3"/>
                <w:sz w:val="18"/>
              </w:rPr>
              <w:t xml:space="preserve"> </w:t>
            </w:r>
            <w:r>
              <w:rPr>
                <w:sz w:val="18"/>
              </w:rPr>
              <w:t>in</w:t>
            </w:r>
            <w:r>
              <w:rPr>
                <w:spacing w:val="-5"/>
                <w:sz w:val="18"/>
              </w:rPr>
              <w:t xml:space="preserve"> </w:t>
            </w:r>
            <w:r>
              <w:rPr>
                <w:sz w:val="18"/>
              </w:rPr>
              <w:t>a</w:t>
            </w:r>
            <w:r>
              <w:rPr>
                <w:spacing w:val="-2"/>
                <w:sz w:val="18"/>
              </w:rPr>
              <w:t xml:space="preserve"> </w:t>
            </w:r>
            <w:r>
              <w:rPr>
                <w:sz w:val="18"/>
              </w:rPr>
              <w:t>civil</w:t>
            </w:r>
            <w:r>
              <w:rPr>
                <w:spacing w:val="-2"/>
                <w:sz w:val="18"/>
              </w:rPr>
              <w:t xml:space="preserve"> </w:t>
            </w:r>
            <w:r>
              <w:rPr>
                <w:sz w:val="18"/>
              </w:rPr>
              <w:t>penalty</w:t>
            </w:r>
            <w:r>
              <w:rPr>
                <w:spacing w:val="-2"/>
                <w:sz w:val="18"/>
              </w:rPr>
              <w:t xml:space="preserve"> </w:t>
            </w:r>
            <w:r>
              <w:rPr>
                <w:sz w:val="18"/>
              </w:rPr>
              <w:t>pursuant</w:t>
            </w:r>
            <w:r>
              <w:rPr>
                <w:spacing w:val="-3"/>
                <w:sz w:val="18"/>
              </w:rPr>
              <w:t xml:space="preserve"> </w:t>
            </w:r>
            <w:r>
              <w:rPr>
                <w:sz w:val="18"/>
              </w:rPr>
              <w:t>to</w:t>
            </w:r>
            <w:r>
              <w:rPr>
                <w:spacing w:val="-2"/>
                <w:sz w:val="18"/>
              </w:rPr>
              <w:t xml:space="preserve"> </w:t>
            </w:r>
            <w:r>
              <w:rPr>
                <w:sz w:val="18"/>
              </w:rPr>
              <w:t>subsection</w:t>
            </w:r>
            <w:r>
              <w:rPr>
                <w:spacing w:val="-5"/>
                <w:sz w:val="18"/>
              </w:rPr>
              <w:t xml:space="preserve"> </w:t>
            </w:r>
            <w:r>
              <w:rPr>
                <w:sz w:val="18"/>
              </w:rPr>
              <w:t>of</w:t>
            </w:r>
            <w:r>
              <w:rPr>
                <w:spacing w:val="-3"/>
                <w:sz w:val="18"/>
              </w:rPr>
              <w:t xml:space="preserve"> </w:t>
            </w:r>
            <w:r>
              <w:rPr>
                <w:sz w:val="18"/>
              </w:rPr>
              <w:t>section</w:t>
            </w:r>
            <w:r>
              <w:rPr>
                <w:spacing w:val="-2"/>
                <w:sz w:val="18"/>
              </w:rPr>
              <w:t xml:space="preserve"> </w:t>
            </w:r>
            <w:r>
              <w:rPr>
                <w:sz w:val="18"/>
              </w:rPr>
              <w:t>234B of the Atomic Energy Act of 1954, as amended (42 U.S.C. § 2282b). The procedures for the</w:t>
            </w:r>
          </w:p>
        </w:tc>
      </w:tr>
    </w:tbl>
    <w:p w14:paraId="478672B7" w14:textId="77777777" w:rsidR="008B0012" w:rsidRDefault="008B0012">
      <w:pPr>
        <w:spacing w:line="206" w:lineRule="exact"/>
        <w:rPr>
          <w:sz w:val="18"/>
        </w:rPr>
        <w:sectPr w:rsidR="008B0012">
          <w:type w:val="continuous"/>
          <w:pgSz w:w="12240" w:h="15840"/>
          <w:pgMar w:top="1120" w:right="380" w:bottom="733" w:left="260" w:header="433" w:footer="45" w:gutter="0"/>
          <w:cols w:space="720"/>
        </w:sectPr>
      </w:pPr>
    </w:p>
    <w:tbl>
      <w:tblPr>
        <w:tblW w:w="0" w:type="auto"/>
        <w:tblInd w:w="134" w:type="dxa"/>
        <w:tblLayout w:type="fixed"/>
        <w:tblCellMar>
          <w:left w:w="0" w:type="dxa"/>
          <w:right w:w="0" w:type="dxa"/>
        </w:tblCellMar>
        <w:tblLook w:val="01E0" w:firstRow="1" w:lastRow="1" w:firstColumn="1" w:lastColumn="1" w:noHBand="0" w:noVBand="0"/>
      </w:tblPr>
      <w:tblGrid>
        <w:gridCol w:w="5904"/>
        <w:gridCol w:w="3859"/>
        <w:gridCol w:w="1461"/>
      </w:tblGrid>
      <w:tr w:rsidR="008B0012" w14:paraId="69C72341" w14:textId="77777777">
        <w:trPr>
          <w:trHeight w:val="412"/>
        </w:trPr>
        <w:tc>
          <w:tcPr>
            <w:tcW w:w="11224" w:type="dxa"/>
            <w:gridSpan w:val="3"/>
            <w:tcBorders>
              <w:left w:val="single" w:sz="8" w:space="0" w:color="000000"/>
              <w:bottom w:val="single" w:sz="4" w:space="0" w:color="000000"/>
              <w:right w:val="single" w:sz="8" w:space="0" w:color="000000"/>
            </w:tcBorders>
          </w:tcPr>
          <w:p w14:paraId="0BEBA289" w14:textId="77777777" w:rsidR="008B0012" w:rsidRDefault="00D57784">
            <w:pPr>
              <w:pStyle w:val="TableParagraph"/>
              <w:spacing w:line="206" w:lineRule="exact"/>
              <w:ind w:left="2826" w:right="125"/>
              <w:rPr>
                <w:sz w:val="18"/>
              </w:rPr>
            </w:pPr>
            <w:r>
              <w:rPr>
                <w:sz w:val="18"/>
              </w:rPr>
              <w:lastRenderedPageBreak/>
              <w:t>assessment</w:t>
            </w:r>
            <w:r>
              <w:rPr>
                <w:spacing w:val="-2"/>
                <w:sz w:val="18"/>
              </w:rPr>
              <w:t xml:space="preserve"> </w:t>
            </w:r>
            <w:r>
              <w:rPr>
                <w:sz w:val="18"/>
              </w:rPr>
              <w:t>of</w:t>
            </w:r>
            <w:r>
              <w:rPr>
                <w:spacing w:val="-4"/>
                <w:sz w:val="18"/>
              </w:rPr>
              <w:t xml:space="preserve"> </w:t>
            </w:r>
            <w:r>
              <w:rPr>
                <w:sz w:val="18"/>
              </w:rPr>
              <w:t>civil</w:t>
            </w:r>
            <w:r>
              <w:rPr>
                <w:spacing w:val="-1"/>
                <w:sz w:val="18"/>
              </w:rPr>
              <w:t xml:space="preserve"> </w:t>
            </w:r>
            <w:r>
              <w:rPr>
                <w:sz w:val="18"/>
              </w:rPr>
              <w:t>penalties</w:t>
            </w:r>
            <w:r>
              <w:rPr>
                <w:spacing w:val="-3"/>
                <w:sz w:val="18"/>
              </w:rPr>
              <w:t xml:space="preserve"> </w:t>
            </w:r>
            <w:proofErr w:type="gramStart"/>
            <w:r>
              <w:rPr>
                <w:sz w:val="18"/>
              </w:rPr>
              <w:t>are</w:t>
            </w:r>
            <w:proofErr w:type="gramEnd"/>
            <w:r>
              <w:rPr>
                <w:spacing w:val="-1"/>
                <w:sz w:val="18"/>
              </w:rPr>
              <w:t xml:space="preserve"> </w:t>
            </w:r>
            <w:r>
              <w:rPr>
                <w:sz w:val="18"/>
              </w:rPr>
              <w:t>set</w:t>
            </w:r>
            <w:r>
              <w:rPr>
                <w:spacing w:val="-4"/>
                <w:sz w:val="18"/>
              </w:rPr>
              <w:t xml:space="preserve"> </w:t>
            </w:r>
            <w:r>
              <w:rPr>
                <w:sz w:val="18"/>
              </w:rPr>
              <w:t>forth</w:t>
            </w:r>
            <w:r>
              <w:rPr>
                <w:spacing w:val="-4"/>
                <w:sz w:val="18"/>
              </w:rPr>
              <w:t xml:space="preserve"> </w:t>
            </w:r>
            <w:r>
              <w:rPr>
                <w:sz w:val="18"/>
              </w:rPr>
              <w:t>in</w:t>
            </w:r>
            <w:r>
              <w:rPr>
                <w:spacing w:val="-4"/>
                <w:sz w:val="18"/>
              </w:rPr>
              <w:t xml:space="preserve"> </w:t>
            </w:r>
            <w:r>
              <w:rPr>
                <w:sz w:val="18"/>
              </w:rPr>
              <w:t>10</w:t>
            </w:r>
            <w:r>
              <w:rPr>
                <w:spacing w:val="-1"/>
                <w:sz w:val="18"/>
              </w:rPr>
              <w:t xml:space="preserve"> </w:t>
            </w:r>
            <w:r>
              <w:rPr>
                <w:sz w:val="18"/>
              </w:rPr>
              <w:t>CFR</w:t>
            </w:r>
            <w:r>
              <w:rPr>
                <w:spacing w:val="-2"/>
                <w:sz w:val="18"/>
              </w:rPr>
              <w:t xml:space="preserve"> </w:t>
            </w:r>
            <w:r>
              <w:rPr>
                <w:sz w:val="18"/>
              </w:rPr>
              <w:t>Part</w:t>
            </w:r>
            <w:r>
              <w:rPr>
                <w:spacing w:val="-2"/>
                <w:sz w:val="18"/>
              </w:rPr>
              <w:t xml:space="preserve"> </w:t>
            </w:r>
            <w:r>
              <w:rPr>
                <w:sz w:val="18"/>
              </w:rPr>
              <w:t>824,</w:t>
            </w:r>
            <w:r>
              <w:rPr>
                <w:spacing w:val="-2"/>
                <w:sz w:val="18"/>
              </w:rPr>
              <w:t xml:space="preserve"> </w:t>
            </w:r>
            <w:r>
              <w:rPr>
                <w:sz w:val="18"/>
              </w:rPr>
              <w:t>Procedural</w:t>
            </w:r>
            <w:r>
              <w:rPr>
                <w:spacing w:val="-1"/>
                <w:sz w:val="18"/>
              </w:rPr>
              <w:t xml:space="preserve"> </w:t>
            </w:r>
            <w:r>
              <w:rPr>
                <w:sz w:val="18"/>
              </w:rPr>
              <w:t>Rules</w:t>
            </w:r>
            <w:r>
              <w:rPr>
                <w:spacing w:val="-1"/>
                <w:sz w:val="18"/>
              </w:rPr>
              <w:t xml:space="preserve"> </w:t>
            </w:r>
            <w:r>
              <w:rPr>
                <w:sz w:val="18"/>
              </w:rPr>
              <w:t>of</w:t>
            </w:r>
            <w:r>
              <w:rPr>
                <w:spacing w:val="-2"/>
                <w:sz w:val="18"/>
              </w:rPr>
              <w:t xml:space="preserve"> </w:t>
            </w:r>
            <w:r>
              <w:rPr>
                <w:sz w:val="18"/>
              </w:rPr>
              <w:t>the</w:t>
            </w:r>
            <w:r>
              <w:rPr>
                <w:spacing w:val="-4"/>
                <w:sz w:val="18"/>
              </w:rPr>
              <w:t xml:space="preserve"> </w:t>
            </w:r>
            <w:r>
              <w:rPr>
                <w:sz w:val="18"/>
              </w:rPr>
              <w:t>Assessment</w:t>
            </w:r>
            <w:r>
              <w:rPr>
                <w:spacing w:val="-4"/>
                <w:sz w:val="18"/>
              </w:rPr>
              <w:t xml:space="preserve"> </w:t>
            </w:r>
            <w:r>
              <w:rPr>
                <w:sz w:val="18"/>
              </w:rPr>
              <w:t>of Civil Penalties for Classified Information Security Violations.</w:t>
            </w:r>
          </w:p>
        </w:tc>
      </w:tr>
      <w:tr w:rsidR="008B0012" w14:paraId="4F5573BF" w14:textId="77777777">
        <w:trPr>
          <w:trHeight w:val="772"/>
        </w:trPr>
        <w:tc>
          <w:tcPr>
            <w:tcW w:w="11224" w:type="dxa"/>
            <w:gridSpan w:val="3"/>
            <w:tcBorders>
              <w:top w:val="single" w:sz="4" w:space="0" w:color="000000"/>
              <w:left w:val="single" w:sz="8" w:space="0" w:color="000000"/>
              <w:bottom w:val="single" w:sz="8" w:space="0" w:color="000000"/>
              <w:right w:val="single" w:sz="8" w:space="0" w:color="000000"/>
            </w:tcBorders>
          </w:tcPr>
          <w:p w14:paraId="17A06B61" w14:textId="77777777" w:rsidR="008B0012" w:rsidRDefault="00D57784">
            <w:pPr>
              <w:pStyle w:val="TableParagraph"/>
              <w:tabs>
                <w:tab w:val="left" w:pos="2533"/>
              </w:tabs>
              <w:spacing w:line="214" w:lineRule="exact"/>
              <w:rPr>
                <w:rFonts w:ascii="Symbol" w:hAnsi="Symbol"/>
                <w:sz w:val="18"/>
              </w:rPr>
            </w:pPr>
            <w:r>
              <w:rPr>
                <w:b/>
                <w:position w:val="1"/>
                <w:sz w:val="18"/>
              </w:rPr>
              <w:t>Other</w:t>
            </w:r>
            <w:r>
              <w:rPr>
                <w:b/>
                <w:spacing w:val="-2"/>
                <w:position w:val="1"/>
                <w:sz w:val="18"/>
              </w:rPr>
              <w:t xml:space="preserve"> Undertakings</w:t>
            </w:r>
            <w:r>
              <w:rPr>
                <w:b/>
                <w:position w:val="1"/>
                <w:sz w:val="18"/>
              </w:rPr>
              <w:tab/>
            </w:r>
            <w:r>
              <w:rPr>
                <w:rFonts w:ascii="Symbol" w:hAnsi="Symbol"/>
                <w:spacing w:val="-10"/>
                <w:sz w:val="18"/>
              </w:rPr>
              <w:t></w:t>
            </w:r>
          </w:p>
          <w:p w14:paraId="004417E6" w14:textId="77777777" w:rsidR="008B0012" w:rsidRDefault="00D57784">
            <w:pPr>
              <w:pStyle w:val="TableParagraph"/>
              <w:spacing w:line="201" w:lineRule="exact"/>
              <w:rPr>
                <w:sz w:val="18"/>
              </w:rPr>
            </w:pPr>
            <w:r>
              <w:rPr>
                <w:spacing w:val="-2"/>
                <w:sz w:val="18"/>
              </w:rPr>
              <w:t>[Specify]</w:t>
            </w:r>
          </w:p>
        </w:tc>
      </w:tr>
      <w:tr w:rsidR="008B0012" w14:paraId="69928F73" w14:textId="77777777">
        <w:trPr>
          <w:trHeight w:val="1201"/>
        </w:trPr>
        <w:tc>
          <w:tcPr>
            <w:tcW w:w="11224" w:type="dxa"/>
            <w:gridSpan w:val="3"/>
            <w:tcBorders>
              <w:top w:val="single" w:sz="8" w:space="0" w:color="000000"/>
              <w:left w:val="single" w:sz="8" w:space="0" w:color="000000"/>
              <w:right w:val="single" w:sz="8" w:space="0" w:color="000000"/>
            </w:tcBorders>
          </w:tcPr>
          <w:p w14:paraId="1C465223" w14:textId="77777777" w:rsidR="008B0012" w:rsidRDefault="008B0012">
            <w:pPr>
              <w:pStyle w:val="TableParagraph"/>
              <w:spacing w:before="60"/>
              <w:ind w:left="0"/>
              <w:rPr>
                <w:rFonts w:ascii="Times New Roman"/>
                <w:sz w:val="18"/>
              </w:rPr>
            </w:pPr>
          </w:p>
          <w:p w14:paraId="50C9D238" w14:textId="77777777" w:rsidR="008B0012" w:rsidRDefault="00D57784">
            <w:pPr>
              <w:pStyle w:val="TableParagraph"/>
              <w:ind w:right="125"/>
              <w:rPr>
                <w:sz w:val="18"/>
              </w:rPr>
            </w:pPr>
            <w:r>
              <w:rPr>
                <w:sz w:val="18"/>
              </w:rPr>
              <w:t>Our</w:t>
            </w:r>
            <w:r>
              <w:rPr>
                <w:spacing w:val="-2"/>
                <w:sz w:val="18"/>
              </w:rPr>
              <w:t xml:space="preserve"> </w:t>
            </w:r>
            <w:r>
              <w:rPr>
                <w:sz w:val="18"/>
              </w:rPr>
              <w:t>company</w:t>
            </w:r>
            <w:r>
              <w:rPr>
                <w:spacing w:val="-1"/>
                <w:sz w:val="18"/>
              </w:rPr>
              <w:t xml:space="preserve"> </w:t>
            </w:r>
            <w:r>
              <w:rPr>
                <w:sz w:val="18"/>
              </w:rPr>
              <w:t>will</w:t>
            </w:r>
            <w:r>
              <w:rPr>
                <w:spacing w:val="-1"/>
                <w:sz w:val="18"/>
              </w:rPr>
              <w:t xml:space="preserve"> </w:t>
            </w:r>
            <w:r>
              <w:rPr>
                <w:sz w:val="18"/>
              </w:rPr>
              <w:t>develop</w:t>
            </w:r>
            <w:r>
              <w:rPr>
                <w:spacing w:val="-4"/>
                <w:sz w:val="18"/>
              </w:rPr>
              <w:t xml:space="preserve"> </w:t>
            </w:r>
            <w:r>
              <w:rPr>
                <w:sz w:val="18"/>
              </w:rPr>
              <w:t>internal</w:t>
            </w:r>
            <w:r>
              <w:rPr>
                <w:spacing w:val="-1"/>
                <w:sz w:val="18"/>
              </w:rPr>
              <w:t xml:space="preserve"> </w:t>
            </w:r>
            <w:r>
              <w:rPr>
                <w:sz w:val="18"/>
              </w:rPr>
              <w:t>procedures</w:t>
            </w:r>
            <w:r>
              <w:rPr>
                <w:spacing w:val="-1"/>
                <w:sz w:val="18"/>
              </w:rPr>
              <w:t xml:space="preserve"> </w:t>
            </w:r>
            <w:r>
              <w:rPr>
                <w:sz w:val="18"/>
              </w:rPr>
              <w:t>as</w:t>
            </w:r>
            <w:r>
              <w:rPr>
                <w:spacing w:val="-1"/>
                <w:sz w:val="18"/>
              </w:rPr>
              <w:t xml:space="preserve"> </w:t>
            </w:r>
            <w:r>
              <w:rPr>
                <w:sz w:val="18"/>
              </w:rPr>
              <w:t>needed</w:t>
            </w:r>
            <w:r>
              <w:rPr>
                <w:spacing w:val="-1"/>
                <w:sz w:val="18"/>
              </w:rPr>
              <w:t xml:space="preserve"> </w:t>
            </w:r>
            <w:r>
              <w:rPr>
                <w:sz w:val="18"/>
              </w:rPr>
              <w:t>to</w:t>
            </w:r>
            <w:r>
              <w:rPr>
                <w:spacing w:val="-4"/>
                <w:sz w:val="18"/>
              </w:rPr>
              <w:t xml:space="preserve"> </w:t>
            </w:r>
            <w:r>
              <w:rPr>
                <w:sz w:val="18"/>
              </w:rPr>
              <w:t>implement</w:t>
            </w:r>
            <w:r>
              <w:rPr>
                <w:spacing w:val="-2"/>
                <w:sz w:val="18"/>
              </w:rPr>
              <w:t xml:space="preserve"> </w:t>
            </w:r>
            <w:r>
              <w:rPr>
                <w:sz w:val="18"/>
              </w:rPr>
              <w:t>all</w:t>
            </w:r>
            <w:r>
              <w:rPr>
                <w:spacing w:val="-1"/>
                <w:sz w:val="18"/>
              </w:rPr>
              <w:t xml:space="preserve"> </w:t>
            </w:r>
            <w:r>
              <w:rPr>
                <w:sz w:val="18"/>
              </w:rPr>
              <w:t>applicable</w:t>
            </w:r>
            <w:r>
              <w:rPr>
                <w:spacing w:val="-1"/>
                <w:sz w:val="18"/>
              </w:rPr>
              <w:t xml:space="preserve"> </w:t>
            </w:r>
            <w:r>
              <w:rPr>
                <w:sz w:val="18"/>
              </w:rPr>
              <w:t>DOE</w:t>
            </w:r>
            <w:r>
              <w:rPr>
                <w:spacing w:val="-5"/>
                <w:sz w:val="18"/>
              </w:rPr>
              <w:t xml:space="preserve"> </w:t>
            </w:r>
            <w:r>
              <w:rPr>
                <w:sz w:val="18"/>
              </w:rPr>
              <w:t>security</w:t>
            </w:r>
            <w:r>
              <w:rPr>
                <w:spacing w:val="-1"/>
                <w:sz w:val="18"/>
              </w:rPr>
              <w:t xml:space="preserve"> </w:t>
            </w:r>
            <w:r>
              <w:rPr>
                <w:sz w:val="18"/>
              </w:rPr>
              <w:t>requirements</w:t>
            </w:r>
            <w:r>
              <w:rPr>
                <w:spacing w:val="-1"/>
                <w:sz w:val="18"/>
              </w:rPr>
              <w:t xml:space="preserve"> </w:t>
            </w:r>
            <w:r>
              <w:rPr>
                <w:sz w:val="18"/>
              </w:rPr>
              <w:t>and</w:t>
            </w:r>
            <w:r>
              <w:rPr>
                <w:spacing w:val="-4"/>
                <w:sz w:val="18"/>
              </w:rPr>
              <w:t xml:space="preserve"> </w:t>
            </w:r>
            <w:r>
              <w:rPr>
                <w:sz w:val="18"/>
              </w:rPr>
              <w:t>inform</w:t>
            </w:r>
            <w:r>
              <w:rPr>
                <w:spacing w:val="-1"/>
                <w:sz w:val="18"/>
              </w:rPr>
              <w:t xml:space="preserve"> </w:t>
            </w:r>
            <w:r>
              <w:rPr>
                <w:sz w:val="18"/>
              </w:rPr>
              <w:t>company</w:t>
            </w:r>
            <w:r>
              <w:rPr>
                <w:spacing w:val="-3"/>
                <w:sz w:val="18"/>
              </w:rPr>
              <w:t xml:space="preserve"> </w:t>
            </w:r>
            <w:r>
              <w:rPr>
                <w:sz w:val="18"/>
              </w:rPr>
              <w:t>and subcontractor personnel of their individual responsibilities for implementing these requirements.</w:t>
            </w:r>
            <w:r>
              <w:rPr>
                <w:spacing w:val="40"/>
                <w:sz w:val="18"/>
              </w:rPr>
              <w:t xml:space="preserve"> </w:t>
            </w:r>
            <w:r>
              <w:rPr>
                <w:sz w:val="18"/>
              </w:rPr>
              <w:t xml:space="preserve">In addition, company and subcontractor personnel will comply with applicable security procedures at the sites where work involving classified information and/or SNM is </w:t>
            </w:r>
            <w:r>
              <w:rPr>
                <w:spacing w:val="-2"/>
                <w:sz w:val="18"/>
              </w:rPr>
              <w:t>performed.</w:t>
            </w:r>
          </w:p>
        </w:tc>
      </w:tr>
      <w:tr w:rsidR="008B0012" w14:paraId="372B4C2C" w14:textId="77777777">
        <w:trPr>
          <w:trHeight w:val="1343"/>
        </w:trPr>
        <w:tc>
          <w:tcPr>
            <w:tcW w:w="11224" w:type="dxa"/>
            <w:gridSpan w:val="3"/>
            <w:tcBorders>
              <w:left w:val="single" w:sz="8" w:space="0" w:color="000000"/>
              <w:bottom w:val="single" w:sz="8" w:space="0" w:color="000000"/>
              <w:right w:val="single" w:sz="8" w:space="0" w:color="000000"/>
            </w:tcBorders>
          </w:tcPr>
          <w:p w14:paraId="36961834" w14:textId="77777777" w:rsidR="008B0012" w:rsidRDefault="00D57784">
            <w:pPr>
              <w:pStyle w:val="TableParagraph"/>
              <w:spacing w:before="100"/>
              <w:ind w:right="125"/>
              <w:rPr>
                <w:sz w:val="18"/>
              </w:rPr>
            </w:pPr>
            <w:r>
              <w:rPr>
                <w:sz w:val="18"/>
              </w:rPr>
              <w:t>Our company understands that, at least every five years, designated DOE representatives must inspect our facilities compliance with all applicable</w:t>
            </w:r>
            <w:r>
              <w:rPr>
                <w:spacing w:val="-2"/>
                <w:sz w:val="18"/>
              </w:rPr>
              <w:t xml:space="preserve"> </w:t>
            </w:r>
            <w:r>
              <w:rPr>
                <w:sz w:val="18"/>
              </w:rPr>
              <w:t>DOE</w:t>
            </w:r>
            <w:r>
              <w:rPr>
                <w:spacing w:val="-2"/>
                <w:sz w:val="18"/>
              </w:rPr>
              <w:t xml:space="preserve"> </w:t>
            </w:r>
            <w:r>
              <w:rPr>
                <w:sz w:val="18"/>
              </w:rPr>
              <w:t>safeguards</w:t>
            </w:r>
            <w:r>
              <w:rPr>
                <w:spacing w:val="-2"/>
                <w:sz w:val="18"/>
              </w:rPr>
              <w:t xml:space="preserve"> </w:t>
            </w:r>
            <w:r>
              <w:rPr>
                <w:sz w:val="18"/>
              </w:rPr>
              <w:t>and</w:t>
            </w:r>
            <w:r>
              <w:rPr>
                <w:spacing w:val="-2"/>
                <w:sz w:val="18"/>
              </w:rPr>
              <w:t xml:space="preserve"> </w:t>
            </w:r>
            <w:r>
              <w:rPr>
                <w:sz w:val="18"/>
              </w:rPr>
              <w:t>security</w:t>
            </w:r>
            <w:r>
              <w:rPr>
                <w:spacing w:val="-2"/>
                <w:sz w:val="18"/>
              </w:rPr>
              <w:t xml:space="preserve"> </w:t>
            </w:r>
            <w:r>
              <w:rPr>
                <w:sz w:val="18"/>
              </w:rPr>
              <w:t>requirements.</w:t>
            </w:r>
            <w:r>
              <w:rPr>
                <w:spacing w:val="40"/>
                <w:sz w:val="18"/>
              </w:rPr>
              <w:t xml:space="preserve"> </w:t>
            </w:r>
            <w:r>
              <w:rPr>
                <w:sz w:val="18"/>
              </w:rPr>
              <w:t>Upon</w:t>
            </w:r>
            <w:r>
              <w:rPr>
                <w:spacing w:val="-4"/>
                <w:sz w:val="18"/>
              </w:rPr>
              <w:t xml:space="preserve"> </w:t>
            </w:r>
            <w:r>
              <w:rPr>
                <w:sz w:val="18"/>
              </w:rPr>
              <w:t>request,</w:t>
            </w:r>
            <w:r>
              <w:rPr>
                <w:spacing w:val="-4"/>
                <w:sz w:val="18"/>
              </w:rPr>
              <w:t xml:space="preserve"> </w:t>
            </w:r>
            <w:r>
              <w:rPr>
                <w:sz w:val="18"/>
              </w:rPr>
              <w:t>company</w:t>
            </w:r>
            <w:r>
              <w:rPr>
                <w:spacing w:val="-2"/>
                <w:sz w:val="18"/>
              </w:rPr>
              <w:t xml:space="preserve"> </w:t>
            </w:r>
            <w:r>
              <w:rPr>
                <w:sz w:val="18"/>
              </w:rPr>
              <w:t>personnel</w:t>
            </w:r>
            <w:r>
              <w:rPr>
                <w:spacing w:val="-4"/>
                <w:sz w:val="18"/>
              </w:rPr>
              <w:t xml:space="preserve"> </w:t>
            </w:r>
            <w:r>
              <w:rPr>
                <w:sz w:val="18"/>
              </w:rPr>
              <w:t>will</w:t>
            </w:r>
            <w:r>
              <w:rPr>
                <w:spacing w:val="-2"/>
                <w:sz w:val="18"/>
              </w:rPr>
              <w:t xml:space="preserve"> </w:t>
            </w:r>
            <w:r>
              <w:rPr>
                <w:sz w:val="18"/>
              </w:rPr>
              <w:t>provide</w:t>
            </w:r>
            <w:r>
              <w:rPr>
                <w:spacing w:val="-2"/>
                <w:sz w:val="18"/>
              </w:rPr>
              <w:t xml:space="preserve"> </w:t>
            </w:r>
            <w:r>
              <w:rPr>
                <w:sz w:val="18"/>
              </w:rPr>
              <w:t>DOE</w:t>
            </w:r>
            <w:r>
              <w:rPr>
                <w:spacing w:val="-2"/>
                <w:sz w:val="18"/>
              </w:rPr>
              <w:t xml:space="preserve"> </w:t>
            </w:r>
            <w:r>
              <w:rPr>
                <w:sz w:val="18"/>
              </w:rPr>
              <w:t>with</w:t>
            </w:r>
            <w:r>
              <w:rPr>
                <w:spacing w:val="-4"/>
                <w:sz w:val="18"/>
              </w:rPr>
              <w:t xml:space="preserve"> </w:t>
            </w:r>
            <w:r>
              <w:rPr>
                <w:sz w:val="18"/>
              </w:rPr>
              <w:t>documentation</w:t>
            </w:r>
            <w:r>
              <w:rPr>
                <w:spacing w:val="-2"/>
                <w:sz w:val="18"/>
              </w:rPr>
              <w:t xml:space="preserve"> </w:t>
            </w:r>
            <w:r>
              <w:rPr>
                <w:sz w:val="18"/>
              </w:rPr>
              <w:t>for</w:t>
            </w:r>
            <w:r>
              <w:rPr>
                <w:spacing w:val="-4"/>
                <w:sz w:val="18"/>
              </w:rPr>
              <w:t xml:space="preserve"> </w:t>
            </w:r>
            <w:r>
              <w:rPr>
                <w:sz w:val="18"/>
              </w:rPr>
              <w:t>these reviews.</w:t>
            </w:r>
            <w:r>
              <w:rPr>
                <w:spacing w:val="40"/>
                <w:sz w:val="18"/>
              </w:rPr>
              <w:t xml:space="preserve"> </w:t>
            </w:r>
            <w:r>
              <w:rPr>
                <w:sz w:val="18"/>
              </w:rPr>
              <w:t>If DOE notifies our company in writing that its security procedures and/or practices do not comply with DOE security requirements, we will submit an appropriate corrective action plan to DOE within 30 working days and provide at least quarterly progress reports until DOE determines that all deficiencies are corrected.</w:t>
            </w:r>
          </w:p>
        </w:tc>
      </w:tr>
      <w:tr w:rsidR="008B0012" w14:paraId="611053D1" w14:textId="77777777">
        <w:trPr>
          <w:trHeight w:val="579"/>
        </w:trPr>
        <w:tc>
          <w:tcPr>
            <w:tcW w:w="9763" w:type="dxa"/>
            <w:gridSpan w:val="2"/>
            <w:tcBorders>
              <w:top w:val="single" w:sz="8" w:space="0" w:color="000000"/>
              <w:left w:val="single" w:sz="8" w:space="0" w:color="000000"/>
            </w:tcBorders>
          </w:tcPr>
          <w:p w14:paraId="13160031" w14:textId="77777777" w:rsidR="008B0012" w:rsidRDefault="008B0012">
            <w:pPr>
              <w:pStyle w:val="TableParagraph"/>
              <w:spacing w:before="58"/>
              <w:ind w:left="0"/>
              <w:rPr>
                <w:rFonts w:ascii="Times New Roman"/>
                <w:sz w:val="18"/>
              </w:rPr>
            </w:pPr>
          </w:p>
          <w:p w14:paraId="4E1200DC" w14:textId="77777777" w:rsidR="008B0012" w:rsidRDefault="00D57784">
            <w:pPr>
              <w:pStyle w:val="TableParagraph"/>
              <w:ind w:left="1470"/>
              <w:jc w:val="center"/>
              <w:rPr>
                <w:b/>
                <w:sz w:val="18"/>
              </w:rPr>
            </w:pPr>
            <w:r>
              <w:rPr>
                <w:b/>
                <w:spacing w:val="-2"/>
                <w:sz w:val="18"/>
              </w:rPr>
              <w:t>CERTIFICATIONS</w:t>
            </w:r>
          </w:p>
        </w:tc>
        <w:tc>
          <w:tcPr>
            <w:tcW w:w="1461" w:type="dxa"/>
            <w:tcBorders>
              <w:top w:val="single" w:sz="8" w:space="0" w:color="000000"/>
              <w:right w:val="single" w:sz="8" w:space="0" w:color="000000"/>
            </w:tcBorders>
          </w:tcPr>
          <w:p w14:paraId="23B7E671" w14:textId="77777777" w:rsidR="008B0012" w:rsidRDefault="008B0012">
            <w:pPr>
              <w:pStyle w:val="TableParagraph"/>
              <w:ind w:left="0"/>
              <w:rPr>
                <w:rFonts w:ascii="Times New Roman"/>
                <w:sz w:val="18"/>
              </w:rPr>
            </w:pPr>
          </w:p>
        </w:tc>
      </w:tr>
      <w:tr w:rsidR="008B0012" w14:paraId="3AA4245F" w14:textId="77777777">
        <w:trPr>
          <w:trHeight w:val="620"/>
        </w:trPr>
        <w:tc>
          <w:tcPr>
            <w:tcW w:w="11224" w:type="dxa"/>
            <w:gridSpan w:val="3"/>
            <w:tcBorders>
              <w:left w:val="single" w:sz="8" w:space="0" w:color="000000"/>
              <w:right w:val="single" w:sz="8" w:space="0" w:color="000000"/>
            </w:tcBorders>
          </w:tcPr>
          <w:p w14:paraId="4A6C5FCD" w14:textId="77777777" w:rsidR="008B0012" w:rsidRDefault="00D57784">
            <w:pPr>
              <w:pStyle w:val="TableParagraph"/>
              <w:spacing w:before="101"/>
              <w:ind w:right="125"/>
              <w:rPr>
                <w:sz w:val="18"/>
              </w:rPr>
            </w:pPr>
            <w:r>
              <w:rPr>
                <w:sz w:val="18"/>
              </w:rPr>
              <w:t>As</w:t>
            </w:r>
            <w:r>
              <w:rPr>
                <w:spacing w:val="-1"/>
                <w:sz w:val="18"/>
              </w:rPr>
              <w:t xml:space="preserve"> </w:t>
            </w:r>
            <w:r>
              <w:rPr>
                <w:sz w:val="18"/>
              </w:rPr>
              <w:t>the</w:t>
            </w:r>
            <w:r>
              <w:rPr>
                <w:spacing w:val="-4"/>
                <w:sz w:val="18"/>
              </w:rPr>
              <w:t xml:space="preserve"> </w:t>
            </w:r>
            <w:r>
              <w:rPr>
                <w:sz w:val="18"/>
              </w:rPr>
              <w:t>designated</w:t>
            </w:r>
            <w:r>
              <w:rPr>
                <w:spacing w:val="-1"/>
                <w:sz w:val="18"/>
              </w:rPr>
              <w:t xml:space="preserve"> </w:t>
            </w:r>
            <w:r>
              <w:rPr>
                <w:sz w:val="18"/>
              </w:rPr>
              <w:t>Facility</w:t>
            </w:r>
            <w:r>
              <w:rPr>
                <w:spacing w:val="-1"/>
                <w:sz w:val="18"/>
              </w:rPr>
              <w:t xml:space="preserve"> </w:t>
            </w:r>
            <w:r>
              <w:rPr>
                <w:sz w:val="18"/>
              </w:rPr>
              <w:t>Security</w:t>
            </w:r>
            <w:r>
              <w:rPr>
                <w:spacing w:val="-1"/>
                <w:sz w:val="18"/>
              </w:rPr>
              <w:t xml:space="preserve"> </w:t>
            </w:r>
            <w:r>
              <w:rPr>
                <w:sz w:val="18"/>
              </w:rPr>
              <w:t>Officer,</w:t>
            </w:r>
            <w:r>
              <w:rPr>
                <w:spacing w:val="-2"/>
                <w:sz w:val="18"/>
              </w:rPr>
              <w:t xml:space="preserve"> </w:t>
            </w:r>
            <w:r>
              <w:rPr>
                <w:sz w:val="18"/>
              </w:rPr>
              <w:t>I</w:t>
            </w:r>
            <w:r>
              <w:rPr>
                <w:spacing w:val="-4"/>
                <w:sz w:val="18"/>
              </w:rPr>
              <w:t xml:space="preserve"> </w:t>
            </w:r>
            <w:r>
              <w:rPr>
                <w:sz w:val="18"/>
              </w:rPr>
              <w:t>accept</w:t>
            </w:r>
            <w:r>
              <w:rPr>
                <w:spacing w:val="-4"/>
                <w:sz w:val="18"/>
              </w:rPr>
              <w:t xml:space="preserve"> </w:t>
            </w:r>
            <w:r>
              <w:rPr>
                <w:sz w:val="18"/>
              </w:rPr>
              <w:t>lead</w:t>
            </w:r>
            <w:r>
              <w:rPr>
                <w:spacing w:val="-1"/>
                <w:sz w:val="18"/>
              </w:rPr>
              <w:t xml:space="preserve"> </w:t>
            </w:r>
            <w:r>
              <w:rPr>
                <w:sz w:val="18"/>
              </w:rPr>
              <w:t>responsibility</w:t>
            </w:r>
            <w:r>
              <w:rPr>
                <w:spacing w:val="-3"/>
                <w:sz w:val="18"/>
              </w:rPr>
              <w:t xml:space="preserve"> </w:t>
            </w:r>
            <w:r>
              <w:rPr>
                <w:sz w:val="18"/>
              </w:rPr>
              <w:t>for</w:t>
            </w:r>
            <w:r>
              <w:rPr>
                <w:spacing w:val="-2"/>
                <w:sz w:val="18"/>
              </w:rPr>
              <w:t xml:space="preserve"> </w:t>
            </w:r>
            <w:r>
              <w:rPr>
                <w:sz w:val="18"/>
              </w:rPr>
              <w:t>ensuring</w:t>
            </w:r>
            <w:r>
              <w:rPr>
                <w:spacing w:val="-4"/>
                <w:sz w:val="18"/>
              </w:rPr>
              <w:t xml:space="preserve"> </w:t>
            </w:r>
            <w:r>
              <w:rPr>
                <w:sz w:val="18"/>
              </w:rPr>
              <w:t>company</w:t>
            </w:r>
            <w:r>
              <w:rPr>
                <w:spacing w:val="-1"/>
                <w:sz w:val="18"/>
              </w:rPr>
              <w:t xml:space="preserve"> </w:t>
            </w:r>
            <w:r>
              <w:rPr>
                <w:sz w:val="18"/>
              </w:rPr>
              <w:t>compliance</w:t>
            </w:r>
            <w:r>
              <w:rPr>
                <w:spacing w:val="-1"/>
                <w:sz w:val="18"/>
              </w:rPr>
              <w:t xml:space="preserve"> </w:t>
            </w:r>
            <w:r>
              <w:rPr>
                <w:sz w:val="18"/>
              </w:rPr>
              <w:t>with</w:t>
            </w:r>
            <w:r>
              <w:rPr>
                <w:spacing w:val="-1"/>
                <w:sz w:val="18"/>
              </w:rPr>
              <w:t xml:space="preserve"> </w:t>
            </w:r>
            <w:r>
              <w:rPr>
                <w:sz w:val="18"/>
              </w:rPr>
              <w:t>all</w:t>
            </w:r>
            <w:r>
              <w:rPr>
                <w:spacing w:val="-4"/>
                <w:sz w:val="18"/>
              </w:rPr>
              <w:t xml:space="preserve"> </w:t>
            </w:r>
            <w:r>
              <w:rPr>
                <w:sz w:val="18"/>
              </w:rPr>
              <w:t>applicable</w:t>
            </w:r>
            <w:r>
              <w:rPr>
                <w:spacing w:val="-2"/>
                <w:sz w:val="18"/>
              </w:rPr>
              <w:t xml:space="preserve"> </w:t>
            </w:r>
            <w:r>
              <w:rPr>
                <w:sz w:val="18"/>
              </w:rPr>
              <w:t>DOE</w:t>
            </w:r>
            <w:r>
              <w:rPr>
                <w:spacing w:val="-2"/>
                <w:sz w:val="18"/>
              </w:rPr>
              <w:t xml:space="preserve"> </w:t>
            </w:r>
            <w:r>
              <w:rPr>
                <w:sz w:val="18"/>
              </w:rPr>
              <w:t>security requirements, including those highlighted in this plan.</w:t>
            </w:r>
          </w:p>
        </w:tc>
      </w:tr>
      <w:tr w:rsidR="008B0012" w14:paraId="0B25FE2F" w14:textId="77777777">
        <w:trPr>
          <w:trHeight w:val="424"/>
        </w:trPr>
        <w:tc>
          <w:tcPr>
            <w:tcW w:w="5904" w:type="dxa"/>
            <w:tcBorders>
              <w:left w:val="single" w:sz="8" w:space="0" w:color="000000"/>
            </w:tcBorders>
          </w:tcPr>
          <w:p w14:paraId="461435BD" w14:textId="77777777" w:rsidR="008B0012" w:rsidRDefault="00D57784">
            <w:pPr>
              <w:pStyle w:val="TableParagraph"/>
              <w:tabs>
                <w:tab w:val="left" w:pos="4086"/>
              </w:tabs>
              <w:spacing w:before="100"/>
              <w:ind w:left="299"/>
              <w:rPr>
                <w:sz w:val="18"/>
              </w:rPr>
            </w:pPr>
            <w:r>
              <w:rPr>
                <w:sz w:val="18"/>
                <w:u w:val="single"/>
              </w:rPr>
              <w:tab/>
            </w:r>
            <w:r>
              <w:rPr>
                <w:spacing w:val="40"/>
                <w:sz w:val="18"/>
              </w:rPr>
              <w:t xml:space="preserve"> </w:t>
            </w:r>
            <w:r>
              <w:rPr>
                <w:sz w:val="18"/>
              </w:rPr>
              <w:t>Typed Name</w:t>
            </w:r>
          </w:p>
        </w:tc>
        <w:tc>
          <w:tcPr>
            <w:tcW w:w="3859" w:type="dxa"/>
          </w:tcPr>
          <w:p w14:paraId="105E7CB6" w14:textId="77777777" w:rsidR="008B0012" w:rsidRDefault="00D57784">
            <w:pPr>
              <w:pStyle w:val="TableParagraph"/>
              <w:tabs>
                <w:tab w:val="left" w:pos="3763"/>
              </w:tabs>
              <w:spacing w:before="100"/>
              <w:ind w:left="120"/>
              <w:jc w:val="center"/>
              <w:rPr>
                <w:sz w:val="18"/>
              </w:rPr>
            </w:pPr>
            <w:r>
              <w:rPr>
                <w:sz w:val="18"/>
                <w:u w:val="single"/>
              </w:rPr>
              <w:t xml:space="preserve"> </w:t>
            </w:r>
            <w:r>
              <w:rPr>
                <w:sz w:val="18"/>
                <w:u w:val="single"/>
              </w:rPr>
              <w:tab/>
            </w:r>
          </w:p>
        </w:tc>
        <w:tc>
          <w:tcPr>
            <w:tcW w:w="1461" w:type="dxa"/>
            <w:tcBorders>
              <w:right w:val="single" w:sz="8" w:space="0" w:color="000000"/>
            </w:tcBorders>
          </w:tcPr>
          <w:p w14:paraId="13E31EEC" w14:textId="77777777" w:rsidR="008B0012" w:rsidRDefault="00D57784">
            <w:pPr>
              <w:pStyle w:val="TableParagraph"/>
              <w:spacing w:before="100"/>
              <w:ind w:left="67"/>
              <w:rPr>
                <w:sz w:val="18"/>
              </w:rPr>
            </w:pPr>
            <w:r>
              <w:rPr>
                <w:spacing w:val="-2"/>
                <w:sz w:val="18"/>
              </w:rPr>
              <w:t>Signature</w:t>
            </w:r>
          </w:p>
        </w:tc>
      </w:tr>
      <w:tr w:rsidR="008B0012" w14:paraId="7AF81919" w14:textId="77777777">
        <w:trPr>
          <w:trHeight w:val="423"/>
        </w:trPr>
        <w:tc>
          <w:tcPr>
            <w:tcW w:w="5904" w:type="dxa"/>
            <w:tcBorders>
              <w:left w:val="single" w:sz="8" w:space="0" w:color="000000"/>
            </w:tcBorders>
          </w:tcPr>
          <w:p w14:paraId="4B94F843" w14:textId="77777777" w:rsidR="008B0012" w:rsidRDefault="00D57784">
            <w:pPr>
              <w:pStyle w:val="TableParagraph"/>
              <w:tabs>
                <w:tab w:val="left" w:pos="4086"/>
              </w:tabs>
              <w:spacing w:before="100"/>
              <w:ind w:left="299"/>
              <w:rPr>
                <w:sz w:val="18"/>
              </w:rPr>
            </w:pPr>
            <w:r>
              <w:rPr>
                <w:sz w:val="18"/>
                <w:u w:val="single"/>
              </w:rPr>
              <w:tab/>
            </w:r>
            <w:r>
              <w:rPr>
                <w:spacing w:val="40"/>
                <w:sz w:val="18"/>
              </w:rPr>
              <w:t xml:space="preserve"> </w:t>
            </w:r>
            <w:r>
              <w:rPr>
                <w:sz w:val="18"/>
              </w:rPr>
              <w:t>Telephone Number</w:t>
            </w:r>
          </w:p>
        </w:tc>
        <w:tc>
          <w:tcPr>
            <w:tcW w:w="3859" w:type="dxa"/>
          </w:tcPr>
          <w:p w14:paraId="2D04FC1B" w14:textId="77777777" w:rsidR="008B0012" w:rsidRDefault="00D57784">
            <w:pPr>
              <w:pStyle w:val="TableParagraph"/>
              <w:tabs>
                <w:tab w:val="left" w:pos="3763"/>
              </w:tabs>
              <w:spacing w:before="100"/>
              <w:ind w:left="177"/>
              <w:jc w:val="center"/>
              <w:rPr>
                <w:sz w:val="18"/>
              </w:rPr>
            </w:pPr>
            <w:r>
              <w:rPr>
                <w:sz w:val="18"/>
                <w:u w:val="single"/>
              </w:rPr>
              <w:t xml:space="preserve"> </w:t>
            </w:r>
            <w:r>
              <w:rPr>
                <w:sz w:val="18"/>
                <w:u w:val="single"/>
              </w:rPr>
              <w:tab/>
            </w:r>
          </w:p>
        </w:tc>
        <w:tc>
          <w:tcPr>
            <w:tcW w:w="1461" w:type="dxa"/>
            <w:tcBorders>
              <w:right w:val="single" w:sz="8" w:space="0" w:color="000000"/>
            </w:tcBorders>
          </w:tcPr>
          <w:p w14:paraId="33486283" w14:textId="77777777" w:rsidR="008B0012" w:rsidRDefault="00D57784">
            <w:pPr>
              <w:pStyle w:val="TableParagraph"/>
              <w:spacing w:before="100"/>
              <w:ind w:left="67"/>
              <w:rPr>
                <w:sz w:val="18"/>
              </w:rPr>
            </w:pPr>
            <w:r>
              <w:rPr>
                <w:spacing w:val="-4"/>
                <w:sz w:val="18"/>
              </w:rPr>
              <w:t>Date</w:t>
            </w:r>
          </w:p>
        </w:tc>
      </w:tr>
      <w:tr w:rsidR="008B0012" w14:paraId="010BD08F" w14:textId="77777777">
        <w:trPr>
          <w:trHeight w:val="527"/>
        </w:trPr>
        <w:tc>
          <w:tcPr>
            <w:tcW w:w="9763" w:type="dxa"/>
            <w:gridSpan w:val="2"/>
            <w:tcBorders>
              <w:left w:val="single" w:sz="8" w:space="0" w:color="000000"/>
            </w:tcBorders>
          </w:tcPr>
          <w:p w14:paraId="1AE7C84C" w14:textId="77777777" w:rsidR="008B0012" w:rsidRDefault="00D57784">
            <w:pPr>
              <w:pStyle w:val="TableParagraph"/>
              <w:tabs>
                <w:tab w:val="left" w:pos="4086"/>
              </w:tabs>
              <w:spacing w:before="101"/>
              <w:ind w:left="299"/>
              <w:rPr>
                <w:sz w:val="18"/>
              </w:rPr>
            </w:pPr>
            <w:r>
              <w:rPr>
                <w:sz w:val="18"/>
                <w:u w:val="single"/>
              </w:rPr>
              <w:tab/>
            </w:r>
            <w:r>
              <w:rPr>
                <w:spacing w:val="40"/>
                <w:sz w:val="18"/>
              </w:rPr>
              <w:t xml:space="preserve"> </w:t>
            </w:r>
            <w:r>
              <w:rPr>
                <w:spacing w:val="-2"/>
                <w:sz w:val="18"/>
              </w:rPr>
              <w:t>E-</w:t>
            </w:r>
            <w:r>
              <w:rPr>
                <w:sz w:val="18"/>
              </w:rPr>
              <w:t>Mail</w:t>
            </w:r>
          </w:p>
        </w:tc>
        <w:tc>
          <w:tcPr>
            <w:tcW w:w="1461" w:type="dxa"/>
            <w:tcBorders>
              <w:right w:val="single" w:sz="8" w:space="0" w:color="000000"/>
            </w:tcBorders>
          </w:tcPr>
          <w:p w14:paraId="48FBDAF5" w14:textId="77777777" w:rsidR="008B0012" w:rsidRDefault="008B0012">
            <w:pPr>
              <w:pStyle w:val="TableParagraph"/>
              <w:ind w:left="0"/>
              <w:rPr>
                <w:rFonts w:ascii="Times New Roman"/>
                <w:sz w:val="18"/>
              </w:rPr>
            </w:pPr>
          </w:p>
        </w:tc>
      </w:tr>
      <w:tr w:rsidR="008B0012" w14:paraId="4267B276" w14:textId="77777777">
        <w:trPr>
          <w:trHeight w:val="921"/>
        </w:trPr>
        <w:tc>
          <w:tcPr>
            <w:tcW w:w="11224" w:type="dxa"/>
            <w:gridSpan w:val="3"/>
            <w:tcBorders>
              <w:left w:val="single" w:sz="8" w:space="0" w:color="000000"/>
              <w:right w:val="single" w:sz="8" w:space="0" w:color="000000"/>
            </w:tcBorders>
          </w:tcPr>
          <w:p w14:paraId="3D4CB279" w14:textId="77777777" w:rsidR="008B0012" w:rsidRDefault="00D57784">
            <w:pPr>
              <w:pStyle w:val="TableParagraph"/>
              <w:spacing w:before="204"/>
              <w:ind w:right="125"/>
              <w:rPr>
                <w:sz w:val="18"/>
              </w:rPr>
            </w:pPr>
            <w:r>
              <w:rPr>
                <w:sz w:val="18"/>
              </w:rPr>
              <w:t>The undersigned, as the Senior Management Official, I certify that the Facility Security Officer has been given the authority, resources, and other</w:t>
            </w:r>
            <w:r>
              <w:rPr>
                <w:spacing w:val="-3"/>
                <w:sz w:val="18"/>
              </w:rPr>
              <w:t xml:space="preserve"> </w:t>
            </w:r>
            <w:r>
              <w:rPr>
                <w:sz w:val="18"/>
              </w:rPr>
              <w:t>management</w:t>
            </w:r>
            <w:r>
              <w:rPr>
                <w:spacing w:val="-3"/>
                <w:sz w:val="18"/>
              </w:rPr>
              <w:t xml:space="preserve"> </w:t>
            </w:r>
            <w:r>
              <w:rPr>
                <w:sz w:val="18"/>
              </w:rPr>
              <w:t>support</w:t>
            </w:r>
            <w:r>
              <w:rPr>
                <w:spacing w:val="-1"/>
                <w:sz w:val="18"/>
              </w:rPr>
              <w:t xml:space="preserve"> </w:t>
            </w:r>
            <w:r>
              <w:rPr>
                <w:sz w:val="18"/>
              </w:rPr>
              <w:t>needed to ensure</w:t>
            </w:r>
            <w:r>
              <w:rPr>
                <w:spacing w:val="-3"/>
                <w:sz w:val="18"/>
              </w:rPr>
              <w:t xml:space="preserve"> </w:t>
            </w:r>
            <w:r>
              <w:rPr>
                <w:sz w:val="18"/>
              </w:rPr>
              <w:t>company</w:t>
            </w:r>
            <w:r>
              <w:rPr>
                <w:spacing w:val="-2"/>
                <w:sz w:val="18"/>
              </w:rPr>
              <w:t xml:space="preserve"> </w:t>
            </w:r>
            <w:r>
              <w:rPr>
                <w:sz w:val="18"/>
              </w:rPr>
              <w:t>compliance with</w:t>
            </w:r>
            <w:r>
              <w:rPr>
                <w:spacing w:val="-3"/>
                <w:sz w:val="18"/>
              </w:rPr>
              <w:t xml:space="preserve"> </w:t>
            </w:r>
            <w:r>
              <w:rPr>
                <w:sz w:val="18"/>
              </w:rPr>
              <w:t>all applicable</w:t>
            </w:r>
            <w:r>
              <w:rPr>
                <w:spacing w:val="-3"/>
                <w:sz w:val="18"/>
              </w:rPr>
              <w:t xml:space="preserve"> </w:t>
            </w:r>
            <w:r>
              <w:rPr>
                <w:sz w:val="18"/>
              </w:rPr>
              <w:t>DOE</w:t>
            </w:r>
            <w:r>
              <w:rPr>
                <w:spacing w:val="-1"/>
                <w:sz w:val="18"/>
              </w:rPr>
              <w:t xml:space="preserve"> </w:t>
            </w:r>
            <w:r>
              <w:rPr>
                <w:sz w:val="18"/>
              </w:rPr>
              <w:t>security requirements.</w:t>
            </w:r>
            <w:r>
              <w:rPr>
                <w:spacing w:val="40"/>
                <w:sz w:val="18"/>
              </w:rPr>
              <w:t xml:space="preserve"> </w:t>
            </w:r>
            <w:r>
              <w:rPr>
                <w:sz w:val="18"/>
              </w:rPr>
              <w:t>If</w:t>
            </w:r>
            <w:r>
              <w:rPr>
                <w:spacing w:val="-3"/>
                <w:sz w:val="18"/>
              </w:rPr>
              <w:t xml:space="preserve"> </w:t>
            </w:r>
            <w:r>
              <w:rPr>
                <w:sz w:val="18"/>
              </w:rPr>
              <w:t>a new</w:t>
            </w:r>
            <w:r>
              <w:rPr>
                <w:spacing w:val="-1"/>
                <w:sz w:val="18"/>
              </w:rPr>
              <w:t xml:space="preserve"> </w:t>
            </w:r>
            <w:r>
              <w:rPr>
                <w:sz w:val="18"/>
              </w:rPr>
              <w:t>Facility Security</w:t>
            </w:r>
            <w:r>
              <w:rPr>
                <w:spacing w:val="-4"/>
                <w:sz w:val="18"/>
              </w:rPr>
              <w:t xml:space="preserve"> </w:t>
            </w:r>
            <w:r>
              <w:rPr>
                <w:sz w:val="18"/>
              </w:rPr>
              <w:t>Officer</w:t>
            </w:r>
            <w:r>
              <w:rPr>
                <w:spacing w:val="-4"/>
                <w:sz w:val="18"/>
              </w:rPr>
              <w:t xml:space="preserve"> </w:t>
            </w:r>
            <w:r>
              <w:rPr>
                <w:sz w:val="18"/>
              </w:rPr>
              <w:t>is</w:t>
            </w:r>
            <w:r>
              <w:rPr>
                <w:spacing w:val="-4"/>
                <w:sz w:val="18"/>
              </w:rPr>
              <w:t xml:space="preserve"> </w:t>
            </w:r>
            <w:r>
              <w:rPr>
                <w:sz w:val="18"/>
              </w:rPr>
              <w:t>appointed,</w:t>
            </w:r>
            <w:r>
              <w:rPr>
                <w:spacing w:val="-2"/>
                <w:sz w:val="18"/>
              </w:rPr>
              <w:t xml:space="preserve"> </w:t>
            </w:r>
            <w:r>
              <w:rPr>
                <w:sz w:val="18"/>
              </w:rPr>
              <w:t>the</w:t>
            </w:r>
            <w:r>
              <w:rPr>
                <w:spacing w:val="-2"/>
                <w:sz w:val="18"/>
              </w:rPr>
              <w:t xml:space="preserve"> </w:t>
            </w:r>
            <w:r>
              <w:rPr>
                <w:sz w:val="18"/>
              </w:rPr>
              <w:t>company</w:t>
            </w:r>
            <w:r>
              <w:rPr>
                <w:spacing w:val="-3"/>
                <w:sz w:val="18"/>
              </w:rPr>
              <w:t xml:space="preserve"> </w:t>
            </w:r>
            <w:r>
              <w:rPr>
                <w:sz w:val="18"/>
              </w:rPr>
              <w:t>also</w:t>
            </w:r>
            <w:r>
              <w:rPr>
                <w:spacing w:val="-1"/>
                <w:sz w:val="18"/>
              </w:rPr>
              <w:t xml:space="preserve"> </w:t>
            </w:r>
            <w:r>
              <w:rPr>
                <w:sz w:val="18"/>
              </w:rPr>
              <w:t>agrees</w:t>
            </w:r>
            <w:r>
              <w:rPr>
                <w:spacing w:val="-2"/>
                <w:sz w:val="18"/>
              </w:rPr>
              <w:t xml:space="preserve"> </w:t>
            </w:r>
            <w:r>
              <w:rPr>
                <w:sz w:val="18"/>
              </w:rPr>
              <w:t>to</w:t>
            </w:r>
            <w:r>
              <w:rPr>
                <w:spacing w:val="-4"/>
                <w:sz w:val="18"/>
              </w:rPr>
              <w:t xml:space="preserve"> </w:t>
            </w:r>
            <w:r>
              <w:rPr>
                <w:sz w:val="18"/>
              </w:rPr>
              <w:t>immediately</w:t>
            </w:r>
            <w:r>
              <w:rPr>
                <w:spacing w:val="-2"/>
                <w:sz w:val="18"/>
              </w:rPr>
              <w:t xml:space="preserve"> </w:t>
            </w:r>
            <w:r>
              <w:rPr>
                <w:sz w:val="18"/>
              </w:rPr>
              <w:t>notify</w:t>
            </w:r>
            <w:r>
              <w:rPr>
                <w:spacing w:val="-1"/>
                <w:sz w:val="18"/>
              </w:rPr>
              <w:t xml:space="preserve"> </w:t>
            </w:r>
            <w:r>
              <w:rPr>
                <w:sz w:val="18"/>
              </w:rPr>
              <w:t>DOE</w:t>
            </w:r>
            <w:r>
              <w:rPr>
                <w:spacing w:val="-3"/>
                <w:sz w:val="18"/>
              </w:rPr>
              <w:t xml:space="preserve"> </w:t>
            </w:r>
            <w:r>
              <w:rPr>
                <w:sz w:val="18"/>
              </w:rPr>
              <w:t>and</w:t>
            </w:r>
            <w:r>
              <w:rPr>
                <w:spacing w:val="-1"/>
                <w:sz w:val="18"/>
              </w:rPr>
              <w:t xml:space="preserve"> </w:t>
            </w:r>
            <w:r>
              <w:rPr>
                <w:sz w:val="18"/>
              </w:rPr>
              <w:t>to</w:t>
            </w:r>
            <w:r>
              <w:rPr>
                <w:spacing w:val="-4"/>
                <w:sz w:val="18"/>
              </w:rPr>
              <w:t xml:space="preserve"> </w:t>
            </w:r>
            <w:r>
              <w:rPr>
                <w:sz w:val="18"/>
              </w:rPr>
              <w:t>execute</w:t>
            </w:r>
            <w:r>
              <w:rPr>
                <w:spacing w:val="-2"/>
                <w:sz w:val="18"/>
              </w:rPr>
              <w:t xml:space="preserve"> </w:t>
            </w:r>
            <w:r>
              <w:rPr>
                <w:sz w:val="18"/>
              </w:rPr>
              <w:t>a</w:t>
            </w:r>
            <w:r>
              <w:rPr>
                <w:spacing w:val="-4"/>
                <w:sz w:val="18"/>
              </w:rPr>
              <w:t xml:space="preserve"> </w:t>
            </w:r>
            <w:r>
              <w:rPr>
                <w:sz w:val="18"/>
              </w:rPr>
              <w:t>new</w:t>
            </w:r>
            <w:r>
              <w:rPr>
                <w:spacing w:val="-3"/>
                <w:sz w:val="18"/>
              </w:rPr>
              <w:t xml:space="preserve"> </w:t>
            </w:r>
            <w:r>
              <w:rPr>
                <w:sz w:val="18"/>
              </w:rPr>
              <w:t>Non-Possessing</w:t>
            </w:r>
            <w:r>
              <w:rPr>
                <w:spacing w:val="-4"/>
                <w:sz w:val="18"/>
              </w:rPr>
              <w:t xml:space="preserve"> </w:t>
            </w:r>
            <w:r>
              <w:rPr>
                <w:sz w:val="18"/>
              </w:rPr>
              <w:t>Security</w:t>
            </w:r>
            <w:r>
              <w:rPr>
                <w:spacing w:val="-1"/>
                <w:sz w:val="18"/>
              </w:rPr>
              <w:t xml:space="preserve"> </w:t>
            </w:r>
            <w:r>
              <w:rPr>
                <w:spacing w:val="-2"/>
                <w:sz w:val="18"/>
              </w:rPr>
              <w:t>Plan.</w:t>
            </w:r>
          </w:p>
        </w:tc>
      </w:tr>
      <w:tr w:rsidR="008B0012" w14:paraId="22F1DAC8" w14:textId="77777777">
        <w:trPr>
          <w:trHeight w:val="403"/>
        </w:trPr>
        <w:tc>
          <w:tcPr>
            <w:tcW w:w="5904" w:type="dxa"/>
            <w:tcBorders>
              <w:left w:val="single" w:sz="8" w:space="0" w:color="000000"/>
            </w:tcBorders>
          </w:tcPr>
          <w:p w14:paraId="1F362A64" w14:textId="77777777" w:rsidR="008B0012" w:rsidRDefault="00D57784">
            <w:pPr>
              <w:pStyle w:val="TableParagraph"/>
              <w:tabs>
                <w:tab w:val="left" w:pos="4086"/>
              </w:tabs>
              <w:spacing w:before="91"/>
              <w:ind w:left="299"/>
              <w:rPr>
                <w:sz w:val="18"/>
              </w:rPr>
            </w:pPr>
            <w:r>
              <w:rPr>
                <w:sz w:val="18"/>
                <w:u w:val="single"/>
              </w:rPr>
              <w:tab/>
            </w:r>
            <w:r>
              <w:rPr>
                <w:spacing w:val="40"/>
                <w:sz w:val="18"/>
              </w:rPr>
              <w:t xml:space="preserve"> </w:t>
            </w:r>
            <w:r>
              <w:rPr>
                <w:sz w:val="18"/>
              </w:rPr>
              <w:t>Typed Name</w:t>
            </w:r>
          </w:p>
        </w:tc>
        <w:tc>
          <w:tcPr>
            <w:tcW w:w="3859" w:type="dxa"/>
          </w:tcPr>
          <w:p w14:paraId="7C0509C7" w14:textId="77777777" w:rsidR="008B0012" w:rsidRDefault="00D57784">
            <w:pPr>
              <w:pStyle w:val="TableParagraph"/>
              <w:tabs>
                <w:tab w:val="left" w:pos="3763"/>
              </w:tabs>
              <w:spacing w:before="91"/>
              <w:ind w:left="120"/>
              <w:jc w:val="center"/>
              <w:rPr>
                <w:sz w:val="18"/>
              </w:rPr>
            </w:pPr>
            <w:r>
              <w:rPr>
                <w:sz w:val="18"/>
                <w:u w:val="single"/>
              </w:rPr>
              <w:t xml:space="preserve"> </w:t>
            </w:r>
            <w:r>
              <w:rPr>
                <w:sz w:val="18"/>
                <w:u w:val="single"/>
              </w:rPr>
              <w:tab/>
            </w:r>
          </w:p>
        </w:tc>
        <w:tc>
          <w:tcPr>
            <w:tcW w:w="1461" w:type="dxa"/>
            <w:tcBorders>
              <w:right w:val="single" w:sz="8" w:space="0" w:color="000000"/>
            </w:tcBorders>
          </w:tcPr>
          <w:p w14:paraId="6855141F" w14:textId="77777777" w:rsidR="008B0012" w:rsidRDefault="00D57784">
            <w:pPr>
              <w:pStyle w:val="TableParagraph"/>
              <w:spacing w:before="91"/>
              <w:ind w:left="67"/>
              <w:rPr>
                <w:sz w:val="18"/>
              </w:rPr>
            </w:pPr>
            <w:r>
              <w:rPr>
                <w:spacing w:val="-2"/>
                <w:sz w:val="18"/>
              </w:rPr>
              <w:t>Signature</w:t>
            </w:r>
          </w:p>
        </w:tc>
      </w:tr>
      <w:tr w:rsidR="008B0012" w14:paraId="7BFDE586" w14:textId="77777777">
        <w:trPr>
          <w:trHeight w:val="504"/>
        </w:trPr>
        <w:tc>
          <w:tcPr>
            <w:tcW w:w="5904" w:type="dxa"/>
            <w:tcBorders>
              <w:left w:val="single" w:sz="8" w:space="0" w:color="000000"/>
              <w:bottom w:val="single" w:sz="8" w:space="0" w:color="000000"/>
            </w:tcBorders>
          </w:tcPr>
          <w:p w14:paraId="3362E540" w14:textId="77777777" w:rsidR="008B0012" w:rsidRDefault="00D57784">
            <w:pPr>
              <w:pStyle w:val="TableParagraph"/>
              <w:tabs>
                <w:tab w:val="left" w:pos="4086"/>
              </w:tabs>
              <w:spacing w:before="91"/>
              <w:ind w:left="299"/>
              <w:rPr>
                <w:sz w:val="18"/>
              </w:rPr>
            </w:pPr>
            <w:r>
              <w:rPr>
                <w:sz w:val="18"/>
                <w:u w:val="single"/>
              </w:rPr>
              <w:tab/>
            </w:r>
            <w:r>
              <w:rPr>
                <w:spacing w:val="40"/>
                <w:sz w:val="18"/>
              </w:rPr>
              <w:t xml:space="preserve"> </w:t>
            </w:r>
            <w:r>
              <w:rPr>
                <w:sz w:val="18"/>
              </w:rPr>
              <w:t>Official Title</w:t>
            </w:r>
          </w:p>
        </w:tc>
        <w:tc>
          <w:tcPr>
            <w:tcW w:w="3859" w:type="dxa"/>
            <w:tcBorders>
              <w:bottom w:val="single" w:sz="8" w:space="0" w:color="000000"/>
            </w:tcBorders>
          </w:tcPr>
          <w:p w14:paraId="7401A3BC" w14:textId="77777777" w:rsidR="008B0012" w:rsidRDefault="00D57784">
            <w:pPr>
              <w:pStyle w:val="TableParagraph"/>
              <w:tabs>
                <w:tab w:val="left" w:pos="3763"/>
              </w:tabs>
              <w:spacing w:before="91"/>
              <w:ind w:left="177"/>
              <w:jc w:val="center"/>
              <w:rPr>
                <w:sz w:val="18"/>
              </w:rPr>
            </w:pPr>
            <w:r>
              <w:rPr>
                <w:sz w:val="18"/>
                <w:u w:val="single"/>
              </w:rPr>
              <w:t xml:space="preserve"> </w:t>
            </w:r>
            <w:r>
              <w:rPr>
                <w:sz w:val="18"/>
                <w:u w:val="single"/>
              </w:rPr>
              <w:tab/>
            </w:r>
          </w:p>
        </w:tc>
        <w:tc>
          <w:tcPr>
            <w:tcW w:w="1461" w:type="dxa"/>
            <w:tcBorders>
              <w:bottom w:val="single" w:sz="8" w:space="0" w:color="000000"/>
              <w:right w:val="single" w:sz="8" w:space="0" w:color="000000"/>
            </w:tcBorders>
          </w:tcPr>
          <w:p w14:paraId="7DF35B2E" w14:textId="77777777" w:rsidR="008B0012" w:rsidRDefault="00D57784">
            <w:pPr>
              <w:pStyle w:val="TableParagraph"/>
              <w:spacing w:before="91"/>
              <w:ind w:left="67"/>
              <w:rPr>
                <w:sz w:val="18"/>
              </w:rPr>
            </w:pPr>
            <w:r>
              <w:rPr>
                <w:spacing w:val="-4"/>
                <w:sz w:val="18"/>
              </w:rPr>
              <w:t>Date</w:t>
            </w:r>
          </w:p>
        </w:tc>
      </w:tr>
    </w:tbl>
    <w:p w14:paraId="565B4296" w14:textId="77777777" w:rsidR="00D57784" w:rsidRDefault="00D57784"/>
    <w:sectPr w:rsidR="00000000">
      <w:type w:val="continuous"/>
      <w:pgSz w:w="12240" w:h="15840"/>
      <w:pgMar w:top="1120" w:right="380" w:bottom="240" w:left="260" w:header="433" w:footer="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B76D" w14:textId="77777777" w:rsidR="00D57784" w:rsidRDefault="00D57784">
      <w:r>
        <w:separator/>
      </w:r>
    </w:p>
  </w:endnote>
  <w:endnote w:type="continuationSeparator" w:id="0">
    <w:p w14:paraId="05129561" w14:textId="77777777" w:rsidR="00D57784" w:rsidRDefault="00D5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1BA4" w14:textId="77777777" w:rsidR="008B0012" w:rsidRDefault="00D57784">
    <w:pPr>
      <w:pStyle w:val="BodyText"/>
      <w:spacing w:line="14" w:lineRule="auto"/>
      <w:rPr>
        <w:sz w:val="20"/>
      </w:rPr>
    </w:pPr>
    <w:r>
      <w:rPr>
        <w:noProof/>
      </w:rPr>
      <mc:AlternateContent>
        <mc:Choice Requires="wps">
          <w:drawing>
            <wp:anchor distT="0" distB="0" distL="0" distR="0" simplePos="0" relativeHeight="487423488" behindDoc="1" locked="0" layoutInCell="1" allowOverlap="1" wp14:anchorId="62F31CE3" wp14:editId="23A80D27">
              <wp:simplePos x="0" y="0"/>
              <wp:positionH relativeFrom="page">
                <wp:posOffset>3558032</wp:posOffset>
              </wp:positionH>
              <wp:positionV relativeFrom="page">
                <wp:posOffset>9890278</wp:posOffset>
              </wp:positionV>
              <wp:extent cx="65976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80975"/>
                      </a:xfrm>
                      <a:prstGeom prst="rect">
                        <a:avLst/>
                      </a:prstGeom>
                    </wps:spPr>
                    <wps:txbx>
                      <w:txbxContent>
                        <w:p w14:paraId="576B61D1" w14:textId="77777777" w:rsidR="008B0012" w:rsidRDefault="00D57784">
                          <w:pPr>
                            <w:spacing w:before="11"/>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r>
                            <w:rPr>
                              <w:rFonts w:ascii="Times New Roman"/>
                              <w:spacing w:val="-1"/>
                            </w:rPr>
                            <w:t xml:space="preserve"> </w:t>
                          </w:r>
                          <w:r>
                            <w:rPr>
                              <w:rFonts w:ascii="Times New Roman"/>
                            </w:rPr>
                            <w:t xml:space="preserve">of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4</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62F31CE3" id="_x0000_t202" coordsize="21600,21600" o:spt="202" path="m,l,21600r21600,l21600,xe">
              <v:stroke joinstyle="miter"/>
              <v:path gradientshapeok="t" o:connecttype="rect"/>
            </v:shapetype>
            <v:shape id="Textbox 2" o:spid="_x0000_s1027" type="#_x0000_t202" style="position:absolute;margin-left:280.15pt;margin-top:778.75pt;width:51.95pt;height:14.25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" filled="f" stroked="f">
              <v:textbox inset="0,0,0,0">
                <w:txbxContent>
                  <w:p w14:paraId="576B61D1" w14:textId="77777777" w:rsidR="008B0012" w:rsidRDefault="00D57784">
                    <w:pPr>
                      <w:spacing w:before="11"/>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r>
                      <w:rPr>
                        <w:rFonts w:ascii="Times New Roman"/>
                        <w:spacing w:val="-1"/>
                      </w:rPr>
                      <w:t xml:space="preserve"> </w:t>
                    </w:r>
                    <w:r>
                      <w:rPr>
                        <w:rFonts w:ascii="Times New Roman"/>
                      </w:rPr>
                      <w:t xml:space="preserve">of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4</w:t>
                    </w:r>
                    <w:r>
                      <w:rPr>
                        <w:rFonts w:ascii="Times New Roman"/>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24000" behindDoc="1" locked="0" layoutInCell="1" allowOverlap="1" wp14:anchorId="010D5F19" wp14:editId="7905F1F5">
              <wp:simplePos x="0" y="0"/>
              <wp:positionH relativeFrom="page">
                <wp:posOffset>6906259</wp:posOffset>
              </wp:positionH>
              <wp:positionV relativeFrom="page">
                <wp:posOffset>9890278</wp:posOffset>
              </wp:positionV>
              <wp:extent cx="57848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 cy="180975"/>
                      </a:xfrm>
                      <a:prstGeom prst="rect">
                        <a:avLst/>
                      </a:prstGeom>
                    </wps:spPr>
                    <wps:txbx>
                      <w:txbxContent>
                        <w:p w14:paraId="55696BFF" w14:textId="77777777" w:rsidR="008B0012" w:rsidRDefault="00D57784">
                          <w:pPr>
                            <w:spacing w:before="11"/>
                            <w:ind w:left="20"/>
                            <w:rPr>
                              <w:rFonts w:ascii="Times New Roman"/>
                            </w:rPr>
                          </w:pPr>
                          <w:r>
                            <w:rPr>
                              <w:rFonts w:ascii="Times New Roman"/>
                              <w:spacing w:val="-2"/>
                            </w:rPr>
                            <w:t>(01/2025)</w:t>
                          </w:r>
                        </w:p>
                      </w:txbxContent>
                    </wps:txbx>
                    <wps:bodyPr wrap="square" lIns="0" tIns="0" rIns="0" bIns="0" rtlCol="0">
                      <a:noAutofit/>
                    </wps:bodyPr>
                  </wps:wsp>
                </a:graphicData>
              </a:graphic>
            </wp:anchor>
          </w:drawing>
        </mc:Choice>
        <mc:Fallback>
          <w:pict>
            <v:shape w14:anchorId="010D5F19" id="Textbox 3" o:spid="_x0000_s1028" type="#_x0000_t202" style="position:absolute;margin-left:543.8pt;margin-top:778.75pt;width:45.55pt;height:14.25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" filled="f" stroked="f">
              <v:textbox inset="0,0,0,0">
                <w:txbxContent>
                  <w:p w14:paraId="55696BFF" w14:textId="77777777" w:rsidR="008B0012" w:rsidRDefault="00D57784">
                    <w:pPr>
                      <w:spacing w:before="11"/>
                      <w:ind w:left="20"/>
                      <w:rPr>
                        <w:rFonts w:ascii="Times New Roman"/>
                      </w:rPr>
                    </w:pPr>
                    <w:r>
                      <w:rPr>
                        <w:rFonts w:ascii="Times New Roman"/>
                        <w:spacing w:val="-2"/>
                      </w:rPr>
                      <w:t>(01/2025)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F201" w14:textId="77777777" w:rsidR="00D57784" w:rsidRDefault="00D57784">
      <w:r>
        <w:separator/>
      </w:r>
    </w:p>
  </w:footnote>
  <w:footnote w:type="continuationSeparator" w:id="0">
    <w:p w14:paraId="16DD962D" w14:textId="77777777" w:rsidR="00D57784" w:rsidRDefault="00D57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FABC" w14:textId="77777777" w:rsidR="008B0012" w:rsidRDefault="00D57784">
    <w:pPr>
      <w:pStyle w:val="BodyText"/>
      <w:spacing w:line="14" w:lineRule="auto"/>
      <w:rPr>
        <w:sz w:val="20"/>
      </w:rPr>
    </w:pPr>
    <w:r>
      <w:rPr>
        <w:noProof/>
      </w:rPr>
      <mc:AlternateContent>
        <mc:Choice Requires="wps">
          <w:drawing>
            <wp:anchor distT="0" distB="0" distL="0" distR="0" simplePos="0" relativeHeight="487422976" behindDoc="1" locked="0" layoutInCell="1" allowOverlap="1" wp14:anchorId="202CEE19" wp14:editId="76B6EEC6">
              <wp:simplePos x="0" y="0"/>
              <wp:positionH relativeFrom="page">
                <wp:posOffset>2427275</wp:posOffset>
              </wp:positionH>
              <wp:positionV relativeFrom="page">
                <wp:posOffset>261972</wp:posOffset>
              </wp:positionV>
              <wp:extent cx="2921635" cy="276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635" cy="276860"/>
                      </a:xfrm>
                      <a:prstGeom prst="rect">
                        <a:avLst/>
                      </a:prstGeom>
                    </wps:spPr>
                    <wps:txbx>
                      <w:txbxContent>
                        <w:p w14:paraId="742046D4" w14:textId="77777777" w:rsidR="008B0012" w:rsidRDefault="00D57784">
                          <w:pPr>
                            <w:pStyle w:val="BodyText"/>
                            <w:spacing w:before="21"/>
                            <w:ind w:left="20"/>
                          </w:pPr>
                          <w:r>
                            <w:t>Non-Possessing</w:t>
                          </w:r>
                          <w:r>
                            <w:rPr>
                              <w:spacing w:val="-10"/>
                            </w:rPr>
                            <w:t xml:space="preserve"> </w:t>
                          </w:r>
                          <w:r>
                            <w:t>Security</w:t>
                          </w:r>
                          <w:r>
                            <w:rPr>
                              <w:spacing w:val="-6"/>
                            </w:rPr>
                            <w:t xml:space="preserve"> </w:t>
                          </w:r>
                          <w:r>
                            <w:rPr>
                              <w:spacing w:val="-4"/>
                            </w:rPr>
                            <w:t>Plan</w:t>
                          </w:r>
                        </w:p>
                      </w:txbxContent>
                    </wps:txbx>
                    <wps:bodyPr wrap="square" lIns="0" tIns="0" rIns="0" bIns="0" rtlCol="0">
                      <a:noAutofit/>
                    </wps:bodyPr>
                  </wps:wsp>
                </a:graphicData>
              </a:graphic>
            </wp:anchor>
          </w:drawing>
        </mc:Choice>
        <mc:Fallback>
          <w:pict>
            <v:shapetype w14:anchorId="202CEE19" id="_x0000_t202" coordsize="21600,21600" o:spt="202" path="m,l,21600r21600,l21600,xe">
              <v:stroke joinstyle="miter"/>
              <v:path gradientshapeok="t" o:connecttype="rect"/>
            </v:shapetype>
            <v:shape id="Textbox 1" o:spid="_x0000_s1026" type="#_x0000_t202" style="position:absolute;margin-left:191.1pt;margin-top:20.65pt;width:230.05pt;height:21.8pt;z-index:-1589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" filled="f" stroked="f">
              <v:textbox inset="0,0,0,0">
                <w:txbxContent>
                  <w:p w14:paraId="742046D4" w14:textId="77777777" w:rsidR="008B0012" w:rsidRDefault="00D57784">
                    <w:pPr>
                      <w:pStyle w:val="BodyText"/>
                      <w:spacing w:before="21"/>
                      <w:ind w:left="20"/>
                    </w:pPr>
                    <w:r>
                      <w:t>Non-Possessing</w:t>
                    </w:r>
                    <w:r>
                      <w:rPr>
                        <w:spacing w:val="-10"/>
                      </w:rPr>
                      <w:t xml:space="preserve"> </w:t>
                    </w:r>
                    <w:r>
                      <w:t>Security</w:t>
                    </w:r>
                    <w:r>
                      <w:rPr>
                        <w:spacing w:val="-6"/>
                      </w:rPr>
                      <w:t xml:space="preserve"> </w:t>
                    </w:r>
                    <w:r>
                      <w:rPr>
                        <w:spacing w:val="-4"/>
                      </w:rPr>
                      <w:t>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7B57"/>
    <w:multiLevelType w:val="hybridMultilevel"/>
    <w:tmpl w:val="0032BA54"/>
    <w:lvl w:ilvl="0" w:tplc="D7AA5272">
      <w:numFmt w:val="bullet"/>
      <w:lvlText w:val=""/>
      <w:lvlJc w:val="left"/>
      <w:pPr>
        <w:ind w:left="441" w:hanging="245"/>
      </w:pPr>
      <w:rPr>
        <w:rFonts w:ascii="Symbol" w:eastAsia="Symbol" w:hAnsi="Symbol" w:cs="Symbol" w:hint="default"/>
        <w:b w:val="0"/>
        <w:bCs w:val="0"/>
        <w:i w:val="0"/>
        <w:iCs w:val="0"/>
        <w:spacing w:val="0"/>
        <w:w w:val="100"/>
        <w:sz w:val="18"/>
        <w:szCs w:val="18"/>
        <w:lang w:val="en-US" w:eastAsia="en-US" w:bidi="ar-SA"/>
      </w:rPr>
    </w:lvl>
    <w:lvl w:ilvl="1" w:tplc="5C10380C">
      <w:numFmt w:val="bullet"/>
      <w:lvlText w:val="•"/>
      <w:lvlJc w:val="left"/>
      <w:pPr>
        <w:ind w:left="1282" w:hanging="245"/>
      </w:pPr>
      <w:rPr>
        <w:rFonts w:hint="default"/>
        <w:lang w:val="en-US" w:eastAsia="en-US" w:bidi="ar-SA"/>
      </w:rPr>
    </w:lvl>
    <w:lvl w:ilvl="2" w:tplc="8410EB92">
      <w:numFmt w:val="bullet"/>
      <w:lvlText w:val="•"/>
      <w:lvlJc w:val="left"/>
      <w:pPr>
        <w:ind w:left="2124" w:hanging="245"/>
      </w:pPr>
      <w:rPr>
        <w:rFonts w:hint="default"/>
        <w:lang w:val="en-US" w:eastAsia="en-US" w:bidi="ar-SA"/>
      </w:rPr>
    </w:lvl>
    <w:lvl w:ilvl="3" w:tplc="CC823A1A">
      <w:numFmt w:val="bullet"/>
      <w:lvlText w:val="•"/>
      <w:lvlJc w:val="left"/>
      <w:pPr>
        <w:ind w:left="2966" w:hanging="245"/>
      </w:pPr>
      <w:rPr>
        <w:rFonts w:hint="default"/>
        <w:lang w:val="en-US" w:eastAsia="en-US" w:bidi="ar-SA"/>
      </w:rPr>
    </w:lvl>
    <w:lvl w:ilvl="4" w:tplc="56D20B32">
      <w:numFmt w:val="bullet"/>
      <w:lvlText w:val="•"/>
      <w:lvlJc w:val="left"/>
      <w:pPr>
        <w:ind w:left="3808" w:hanging="245"/>
      </w:pPr>
      <w:rPr>
        <w:rFonts w:hint="default"/>
        <w:lang w:val="en-US" w:eastAsia="en-US" w:bidi="ar-SA"/>
      </w:rPr>
    </w:lvl>
    <w:lvl w:ilvl="5" w:tplc="F55C4F44">
      <w:numFmt w:val="bullet"/>
      <w:lvlText w:val="•"/>
      <w:lvlJc w:val="left"/>
      <w:pPr>
        <w:ind w:left="4651" w:hanging="245"/>
      </w:pPr>
      <w:rPr>
        <w:rFonts w:hint="default"/>
        <w:lang w:val="en-US" w:eastAsia="en-US" w:bidi="ar-SA"/>
      </w:rPr>
    </w:lvl>
    <w:lvl w:ilvl="6" w:tplc="6A0E0ACE">
      <w:numFmt w:val="bullet"/>
      <w:lvlText w:val="•"/>
      <w:lvlJc w:val="left"/>
      <w:pPr>
        <w:ind w:left="5493" w:hanging="245"/>
      </w:pPr>
      <w:rPr>
        <w:rFonts w:hint="default"/>
        <w:lang w:val="en-US" w:eastAsia="en-US" w:bidi="ar-SA"/>
      </w:rPr>
    </w:lvl>
    <w:lvl w:ilvl="7" w:tplc="E83E4838">
      <w:numFmt w:val="bullet"/>
      <w:lvlText w:val="•"/>
      <w:lvlJc w:val="left"/>
      <w:pPr>
        <w:ind w:left="6335" w:hanging="245"/>
      </w:pPr>
      <w:rPr>
        <w:rFonts w:hint="default"/>
        <w:lang w:val="en-US" w:eastAsia="en-US" w:bidi="ar-SA"/>
      </w:rPr>
    </w:lvl>
    <w:lvl w:ilvl="8" w:tplc="E7BC95D2">
      <w:numFmt w:val="bullet"/>
      <w:lvlText w:val="•"/>
      <w:lvlJc w:val="left"/>
      <w:pPr>
        <w:ind w:left="7177" w:hanging="245"/>
      </w:pPr>
      <w:rPr>
        <w:rFonts w:hint="default"/>
        <w:lang w:val="en-US" w:eastAsia="en-US" w:bidi="ar-SA"/>
      </w:rPr>
    </w:lvl>
  </w:abstractNum>
  <w:abstractNum w:abstractNumId="1" w15:restartNumberingAfterBreak="0">
    <w:nsid w:val="0D325915"/>
    <w:multiLevelType w:val="hybridMultilevel"/>
    <w:tmpl w:val="6C487DAA"/>
    <w:lvl w:ilvl="0" w:tplc="520ACFCC">
      <w:numFmt w:val="bullet"/>
      <w:lvlText w:val=""/>
      <w:lvlJc w:val="left"/>
      <w:pPr>
        <w:ind w:left="379" w:hanging="245"/>
      </w:pPr>
      <w:rPr>
        <w:rFonts w:ascii="Symbol" w:eastAsia="Symbol" w:hAnsi="Symbol" w:cs="Symbol" w:hint="default"/>
        <w:b w:val="0"/>
        <w:bCs w:val="0"/>
        <w:i w:val="0"/>
        <w:iCs w:val="0"/>
        <w:spacing w:val="0"/>
        <w:w w:val="100"/>
        <w:sz w:val="18"/>
        <w:szCs w:val="18"/>
        <w:lang w:val="en-US" w:eastAsia="en-US" w:bidi="ar-SA"/>
      </w:rPr>
    </w:lvl>
    <w:lvl w:ilvl="1" w:tplc="78061866">
      <w:numFmt w:val="bullet"/>
      <w:lvlText w:val="•"/>
      <w:lvlJc w:val="left"/>
      <w:pPr>
        <w:ind w:left="1236" w:hanging="245"/>
      </w:pPr>
      <w:rPr>
        <w:rFonts w:hint="default"/>
        <w:lang w:val="en-US" w:eastAsia="en-US" w:bidi="ar-SA"/>
      </w:rPr>
    </w:lvl>
    <w:lvl w:ilvl="2" w:tplc="82AEAC44">
      <w:numFmt w:val="bullet"/>
      <w:lvlText w:val="•"/>
      <w:lvlJc w:val="left"/>
      <w:pPr>
        <w:ind w:left="2092" w:hanging="245"/>
      </w:pPr>
      <w:rPr>
        <w:rFonts w:hint="default"/>
        <w:lang w:val="en-US" w:eastAsia="en-US" w:bidi="ar-SA"/>
      </w:rPr>
    </w:lvl>
    <w:lvl w:ilvl="3" w:tplc="4BE4CC88">
      <w:numFmt w:val="bullet"/>
      <w:lvlText w:val="•"/>
      <w:lvlJc w:val="left"/>
      <w:pPr>
        <w:ind w:left="2948" w:hanging="245"/>
      </w:pPr>
      <w:rPr>
        <w:rFonts w:hint="default"/>
        <w:lang w:val="en-US" w:eastAsia="en-US" w:bidi="ar-SA"/>
      </w:rPr>
    </w:lvl>
    <w:lvl w:ilvl="4" w:tplc="F65CB5DE">
      <w:numFmt w:val="bullet"/>
      <w:lvlText w:val="•"/>
      <w:lvlJc w:val="left"/>
      <w:pPr>
        <w:ind w:left="3804" w:hanging="245"/>
      </w:pPr>
      <w:rPr>
        <w:rFonts w:hint="default"/>
        <w:lang w:val="en-US" w:eastAsia="en-US" w:bidi="ar-SA"/>
      </w:rPr>
    </w:lvl>
    <w:lvl w:ilvl="5" w:tplc="BAFAC108">
      <w:numFmt w:val="bullet"/>
      <w:lvlText w:val="•"/>
      <w:lvlJc w:val="left"/>
      <w:pPr>
        <w:ind w:left="4661" w:hanging="245"/>
      </w:pPr>
      <w:rPr>
        <w:rFonts w:hint="default"/>
        <w:lang w:val="en-US" w:eastAsia="en-US" w:bidi="ar-SA"/>
      </w:rPr>
    </w:lvl>
    <w:lvl w:ilvl="6" w:tplc="C7628092">
      <w:numFmt w:val="bullet"/>
      <w:lvlText w:val="•"/>
      <w:lvlJc w:val="left"/>
      <w:pPr>
        <w:ind w:left="5517" w:hanging="245"/>
      </w:pPr>
      <w:rPr>
        <w:rFonts w:hint="default"/>
        <w:lang w:val="en-US" w:eastAsia="en-US" w:bidi="ar-SA"/>
      </w:rPr>
    </w:lvl>
    <w:lvl w:ilvl="7" w:tplc="0568CF4C">
      <w:numFmt w:val="bullet"/>
      <w:lvlText w:val="•"/>
      <w:lvlJc w:val="left"/>
      <w:pPr>
        <w:ind w:left="6373" w:hanging="245"/>
      </w:pPr>
      <w:rPr>
        <w:rFonts w:hint="default"/>
        <w:lang w:val="en-US" w:eastAsia="en-US" w:bidi="ar-SA"/>
      </w:rPr>
    </w:lvl>
    <w:lvl w:ilvl="8" w:tplc="2EF84A56">
      <w:numFmt w:val="bullet"/>
      <w:lvlText w:val="•"/>
      <w:lvlJc w:val="left"/>
      <w:pPr>
        <w:ind w:left="7229" w:hanging="245"/>
      </w:pPr>
      <w:rPr>
        <w:rFonts w:hint="default"/>
        <w:lang w:val="en-US" w:eastAsia="en-US" w:bidi="ar-SA"/>
      </w:rPr>
    </w:lvl>
  </w:abstractNum>
  <w:abstractNum w:abstractNumId="2" w15:restartNumberingAfterBreak="0">
    <w:nsid w:val="12921135"/>
    <w:multiLevelType w:val="hybridMultilevel"/>
    <w:tmpl w:val="A76C5C72"/>
    <w:lvl w:ilvl="0" w:tplc="E180965C">
      <w:numFmt w:val="bullet"/>
      <w:lvlText w:val=""/>
      <w:lvlJc w:val="left"/>
      <w:pPr>
        <w:ind w:left="441" w:hanging="245"/>
      </w:pPr>
      <w:rPr>
        <w:rFonts w:ascii="Symbol" w:eastAsia="Symbol" w:hAnsi="Symbol" w:cs="Symbol" w:hint="default"/>
        <w:b w:val="0"/>
        <w:bCs w:val="0"/>
        <w:i w:val="0"/>
        <w:iCs w:val="0"/>
        <w:spacing w:val="0"/>
        <w:w w:val="100"/>
        <w:sz w:val="18"/>
        <w:szCs w:val="18"/>
        <w:lang w:val="en-US" w:eastAsia="en-US" w:bidi="ar-SA"/>
      </w:rPr>
    </w:lvl>
    <w:lvl w:ilvl="1" w:tplc="AC826B2C">
      <w:numFmt w:val="bullet"/>
      <w:lvlText w:val="•"/>
      <w:lvlJc w:val="left"/>
      <w:pPr>
        <w:ind w:left="1282" w:hanging="245"/>
      </w:pPr>
      <w:rPr>
        <w:rFonts w:hint="default"/>
        <w:lang w:val="en-US" w:eastAsia="en-US" w:bidi="ar-SA"/>
      </w:rPr>
    </w:lvl>
    <w:lvl w:ilvl="2" w:tplc="ED324574">
      <w:numFmt w:val="bullet"/>
      <w:lvlText w:val="•"/>
      <w:lvlJc w:val="left"/>
      <w:pPr>
        <w:ind w:left="2124" w:hanging="245"/>
      </w:pPr>
      <w:rPr>
        <w:rFonts w:hint="default"/>
        <w:lang w:val="en-US" w:eastAsia="en-US" w:bidi="ar-SA"/>
      </w:rPr>
    </w:lvl>
    <w:lvl w:ilvl="3" w:tplc="EDA2081A">
      <w:numFmt w:val="bullet"/>
      <w:lvlText w:val="•"/>
      <w:lvlJc w:val="left"/>
      <w:pPr>
        <w:ind w:left="2966" w:hanging="245"/>
      </w:pPr>
      <w:rPr>
        <w:rFonts w:hint="default"/>
        <w:lang w:val="en-US" w:eastAsia="en-US" w:bidi="ar-SA"/>
      </w:rPr>
    </w:lvl>
    <w:lvl w:ilvl="4" w:tplc="37DE9F78">
      <w:numFmt w:val="bullet"/>
      <w:lvlText w:val="•"/>
      <w:lvlJc w:val="left"/>
      <w:pPr>
        <w:ind w:left="3808" w:hanging="245"/>
      </w:pPr>
      <w:rPr>
        <w:rFonts w:hint="default"/>
        <w:lang w:val="en-US" w:eastAsia="en-US" w:bidi="ar-SA"/>
      </w:rPr>
    </w:lvl>
    <w:lvl w:ilvl="5" w:tplc="4F805B1E">
      <w:numFmt w:val="bullet"/>
      <w:lvlText w:val="•"/>
      <w:lvlJc w:val="left"/>
      <w:pPr>
        <w:ind w:left="4651" w:hanging="245"/>
      </w:pPr>
      <w:rPr>
        <w:rFonts w:hint="default"/>
        <w:lang w:val="en-US" w:eastAsia="en-US" w:bidi="ar-SA"/>
      </w:rPr>
    </w:lvl>
    <w:lvl w:ilvl="6" w:tplc="186C468C">
      <w:numFmt w:val="bullet"/>
      <w:lvlText w:val="•"/>
      <w:lvlJc w:val="left"/>
      <w:pPr>
        <w:ind w:left="5493" w:hanging="245"/>
      </w:pPr>
      <w:rPr>
        <w:rFonts w:hint="default"/>
        <w:lang w:val="en-US" w:eastAsia="en-US" w:bidi="ar-SA"/>
      </w:rPr>
    </w:lvl>
    <w:lvl w:ilvl="7" w:tplc="CB7AB904">
      <w:numFmt w:val="bullet"/>
      <w:lvlText w:val="•"/>
      <w:lvlJc w:val="left"/>
      <w:pPr>
        <w:ind w:left="6335" w:hanging="245"/>
      </w:pPr>
      <w:rPr>
        <w:rFonts w:hint="default"/>
        <w:lang w:val="en-US" w:eastAsia="en-US" w:bidi="ar-SA"/>
      </w:rPr>
    </w:lvl>
    <w:lvl w:ilvl="8" w:tplc="469EB1D6">
      <w:numFmt w:val="bullet"/>
      <w:lvlText w:val="•"/>
      <w:lvlJc w:val="left"/>
      <w:pPr>
        <w:ind w:left="7177" w:hanging="245"/>
      </w:pPr>
      <w:rPr>
        <w:rFonts w:hint="default"/>
        <w:lang w:val="en-US" w:eastAsia="en-US" w:bidi="ar-SA"/>
      </w:rPr>
    </w:lvl>
  </w:abstractNum>
  <w:abstractNum w:abstractNumId="3" w15:restartNumberingAfterBreak="0">
    <w:nsid w:val="12BC5758"/>
    <w:multiLevelType w:val="hybridMultilevel"/>
    <w:tmpl w:val="2200D53C"/>
    <w:lvl w:ilvl="0" w:tplc="15DE5598">
      <w:numFmt w:val="bullet"/>
      <w:lvlText w:val=""/>
      <w:lvlJc w:val="left"/>
      <w:pPr>
        <w:ind w:left="455" w:hanging="245"/>
      </w:pPr>
      <w:rPr>
        <w:rFonts w:ascii="Symbol" w:eastAsia="Symbol" w:hAnsi="Symbol" w:cs="Symbol" w:hint="default"/>
        <w:b w:val="0"/>
        <w:bCs w:val="0"/>
        <w:i w:val="0"/>
        <w:iCs w:val="0"/>
        <w:spacing w:val="0"/>
        <w:w w:val="100"/>
        <w:sz w:val="18"/>
        <w:szCs w:val="18"/>
        <w:lang w:val="en-US" w:eastAsia="en-US" w:bidi="ar-SA"/>
      </w:rPr>
    </w:lvl>
    <w:lvl w:ilvl="1" w:tplc="313E7BE4">
      <w:numFmt w:val="bullet"/>
      <w:lvlText w:val="•"/>
      <w:lvlJc w:val="left"/>
      <w:pPr>
        <w:ind w:left="1301" w:hanging="245"/>
      </w:pPr>
      <w:rPr>
        <w:rFonts w:hint="default"/>
        <w:lang w:val="en-US" w:eastAsia="en-US" w:bidi="ar-SA"/>
      </w:rPr>
    </w:lvl>
    <w:lvl w:ilvl="2" w:tplc="64E8ACE4">
      <w:numFmt w:val="bullet"/>
      <w:lvlText w:val="•"/>
      <w:lvlJc w:val="left"/>
      <w:pPr>
        <w:ind w:left="2143" w:hanging="245"/>
      </w:pPr>
      <w:rPr>
        <w:rFonts w:hint="default"/>
        <w:lang w:val="en-US" w:eastAsia="en-US" w:bidi="ar-SA"/>
      </w:rPr>
    </w:lvl>
    <w:lvl w:ilvl="3" w:tplc="1D0CAC74">
      <w:numFmt w:val="bullet"/>
      <w:lvlText w:val="•"/>
      <w:lvlJc w:val="left"/>
      <w:pPr>
        <w:ind w:left="2984" w:hanging="245"/>
      </w:pPr>
      <w:rPr>
        <w:rFonts w:hint="default"/>
        <w:lang w:val="en-US" w:eastAsia="en-US" w:bidi="ar-SA"/>
      </w:rPr>
    </w:lvl>
    <w:lvl w:ilvl="4" w:tplc="7DE2B572">
      <w:numFmt w:val="bullet"/>
      <w:lvlText w:val="•"/>
      <w:lvlJc w:val="left"/>
      <w:pPr>
        <w:ind w:left="3826" w:hanging="245"/>
      </w:pPr>
      <w:rPr>
        <w:rFonts w:hint="default"/>
        <w:lang w:val="en-US" w:eastAsia="en-US" w:bidi="ar-SA"/>
      </w:rPr>
    </w:lvl>
    <w:lvl w:ilvl="5" w:tplc="548CE8E8">
      <w:numFmt w:val="bullet"/>
      <w:lvlText w:val="•"/>
      <w:lvlJc w:val="left"/>
      <w:pPr>
        <w:ind w:left="4667" w:hanging="245"/>
      </w:pPr>
      <w:rPr>
        <w:rFonts w:hint="default"/>
        <w:lang w:val="en-US" w:eastAsia="en-US" w:bidi="ar-SA"/>
      </w:rPr>
    </w:lvl>
    <w:lvl w:ilvl="6" w:tplc="90707BFA">
      <w:numFmt w:val="bullet"/>
      <w:lvlText w:val="•"/>
      <w:lvlJc w:val="left"/>
      <w:pPr>
        <w:ind w:left="5509" w:hanging="245"/>
      </w:pPr>
      <w:rPr>
        <w:rFonts w:hint="default"/>
        <w:lang w:val="en-US" w:eastAsia="en-US" w:bidi="ar-SA"/>
      </w:rPr>
    </w:lvl>
    <w:lvl w:ilvl="7" w:tplc="B63EE584">
      <w:numFmt w:val="bullet"/>
      <w:lvlText w:val="•"/>
      <w:lvlJc w:val="left"/>
      <w:pPr>
        <w:ind w:left="6350" w:hanging="245"/>
      </w:pPr>
      <w:rPr>
        <w:rFonts w:hint="default"/>
        <w:lang w:val="en-US" w:eastAsia="en-US" w:bidi="ar-SA"/>
      </w:rPr>
    </w:lvl>
    <w:lvl w:ilvl="8" w:tplc="74F6662A">
      <w:numFmt w:val="bullet"/>
      <w:lvlText w:val="•"/>
      <w:lvlJc w:val="left"/>
      <w:pPr>
        <w:ind w:left="7192" w:hanging="245"/>
      </w:pPr>
      <w:rPr>
        <w:rFonts w:hint="default"/>
        <w:lang w:val="en-US" w:eastAsia="en-US" w:bidi="ar-SA"/>
      </w:rPr>
    </w:lvl>
  </w:abstractNum>
  <w:abstractNum w:abstractNumId="4" w15:restartNumberingAfterBreak="0">
    <w:nsid w:val="1A3926C1"/>
    <w:multiLevelType w:val="hybridMultilevel"/>
    <w:tmpl w:val="091E01A0"/>
    <w:lvl w:ilvl="0" w:tplc="A566BCB0">
      <w:numFmt w:val="bullet"/>
      <w:lvlText w:val=""/>
      <w:lvlJc w:val="left"/>
      <w:pPr>
        <w:ind w:left="455" w:hanging="240"/>
      </w:pPr>
      <w:rPr>
        <w:rFonts w:ascii="Symbol" w:eastAsia="Symbol" w:hAnsi="Symbol" w:cs="Symbol" w:hint="default"/>
        <w:b w:val="0"/>
        <w:bCs w:val="0"/>
        <w:i w:val="0"/>
        <w:iCs w:val="0"/>
        <w:spacing w:val="0"/>
        <w:w w:val="100"/>
        <w:sz w:val="18"/>
        <w:szCs w:val="18"/>
        <w:lang w:val="en-US" w:eastAsia="en-US" w:bidi="ar-SA"/>
      </w:rPr>
    </w:lvl>
    <w:lvl w:ilvl="1" w:tplc="1E644E1E">
      <w:numFmt w:val="bullet"/>
      <w:lvlText w:val="•"/>
      <w:lvlJc w:val="left"/>
      <w:pPr>
        <w:ind w:left="1301" w:hanging="240"/>
      </w:pPr>
      <w:rPr>
        <w:rFonts w:hint="default"/>
        <w:lang w:val="en-US" w:eastAsia="en-US" w:bidi="ar-SA"/>
      </w:rPr>
    </w:lvl>
    <w:lvl w:ilvl="2" w:tplc="4B8A494C">
      <w:numFmt w:val="bullet"/>
      <w:lvlText w:val="•"/>
      <w:lvlJc w:val="left"/>
      <w:pPr>
        <w:ind w:left="2143" w:hanging="240"/>
      </w:pPr>
      <w:rPr>
        <w:rFonts w:hint="default"/>
        <w:lang w:val="en-US" w:eastAsia="en-US" w:bidi="ar-SA"/>
      </w:rPr>
    </w:lvl>
    <w:lvl w:ilvl="3" w:tplc="5CCA4A9C">
      <w:numFmt w:val="bullet"/>
      <w:lvlText w:val="•"/>
      <w:lvlJc w:val="left"/>
      <w:pPr>
        <w:ind w:left="2984" w:hanging="240"/>
      </w:pPr>
      <w:rPr>
        <w:rFonts w:hint="default"/>
        <w:lang w:val="en-US" w:eastAsia="en-US" w:bidi="ar-SA"/>
      </w:rPr>
    </w:lvl>
    <w:lvl w:ilvl="4" w:tplc="BBD46116">
      <w:numFmt w:val="bullet"/>
      <w:lvlText w:val="•"/>
      <w:lvlJc w:val="left"/>
      <w:pPr>
        <w:ind w:left="3826" w:hanging="240"/>
      </w:pPr>
      <w:rPr>
        <w:rFonts w:hint="default"/>
        <w:lang w:val="en-US" w:eastAsia="en-US" w:bidi="ar-SA"/>
      </w:rPr>
    </w:lvl>
    <w:lvl w:ilvl="5" w:tplc="F63ABB60">
      <w:numFmt w:val="bullet"/>
      <w:lvlText w:val="•"/>
      <w:lvlJc w:val="left"/>
      <w:pPr>
        <w:ind w:left="4667" w:hanging="240"/>
      </w:pPr>
      <w:rPr>
        <w:rFonts w:hint="default"/>
        <w:lang w:val="en-US" w:eastAsia="en-US" w:bidi="ar-SA"/>
      </w:rPr>
    </w:lvl>
    <w:lvl w:ilvl="6" w:tplc="EFE8343C">
      <w:numFmt w:val="bullet"/>
      <w:lvlText w:val="•"/>
      <w:lvlJc w:val="left"/>
      <w:pPr>
        <w:ind w:left="5509" w:hanging="240"/>
      </w:pPr>
      <w:rPr>
        <w:rFonts w:hint="default"/>
        <w:lang w:val="en-US" w:eastAsia="en-US" w:bidi="ar-SA"/>
      </w:rPr>
    </w:lvl>
    <w:lvl w:ilvl="7" w:tplc="5BAC30D4">
      <w:numFmt w:val="bullet"/>
      <w:lvlText w:val="•"/>
      <w:lvlJc w:val="left"/>
      <w:pPr>
        <w:ind w:left="6350" w:hanging="240"/>
      </w:pPr>
      <w:rPr>
        <w:rFonts w:hint="default"/>
        <w:lang w:val="en-US" w:eastAsia="en-US" w:bidi="ar-SA"/>
      </w:rPr>
    </w:lvl>
    <w:lvl w:ilvl="8" w:tplc="A5DA2672">
      <w:numFmt w:val="bullet"/>
      <w:lvlText w:val="•"/>
      <w:lvlJc w:val="left"/>
      <w:pPr>
        <w:ind w:left="7192" w:hanging="240"/>
      </w:pPr>
      <w:rPr>
        <w:rFonts w:hint="default"/>
        <w:lang w:val="en-US" w:eastAsia="en-US" w:bidi="ar-SA"/>
      </w:rPr>
    </w:lvl>
  </w:abstractNum>
  <w:abstractNum w:abstractNumId="5" w15:restartNumberingAfterBreak="0">
    <w:nsid w:val="1ABC4634"/>
    <w:multiLevelType w:val="hybridMultilevel"/>
    <w:tmpl w:val="0F0C85AE"/>
    <w:lvl w:ilvl="0" w:tplc="EA4850B4">
      <w:numFmt w:val="bullet"/>
      <w:lvlText w:val=""/>
      <w:lvlJc w:val="left"/>
      <w:pPr>
        <w:ind w:left="507" w:hanging="293"/>
      </w:pPr>
      <w:rPr>
        <w:rFonts w:ascii="Symbol" w:eastAsia="Symbol" w:hAnsi="Symbol" w:cs="Symbol" w:hint="default"/>
        <w:b w:val="0"/>
        <w:bCs w:val="0"/>
        <w:i w:val="0"/>
        <w:iCs w:val="0"/>
        <w:spacing w:val="0"/>
        <w:w w:val="100"/>
        <w:sz w:val="18"/>
        <w:szCs w:val="18"/>
        <w:lang w:val="en-US" w:eastAsia="en-US" w:bidi="ar-SA"/>
      </w:rPr>
    </w:lvl>
    <w:lvl w:ilvl="1" w:tplc="90D00CF6">
      <w:numFmt w:val="bullet"/>
      <w:lvlText w:val="•"/>
      <w:lvlJc w:val="left"/>
      <w:pPr>
        <w:ind w:left="1337" w:hanging="293"/>
      </w:pPr>
      <w:rPr>
        <w:rFonts w:hint="default"/>
        <w:lang w:val="en-US" w:eastAsia="en-US" w:bidi="ar-SA"/>
      </w:rPr>
    </w:lvl>
    <w:lvl w:ilvl="2" w:tplc="A328BF8A">
      <w:numFmt w:val="bullet"/>
      <w:lvlText w:val="•"/>
      <w:lvlJc w:val="left"/>
      <w:pPr>
        <w:ind w:left="2175" w:hanging="293"/>
      </w:pPr>
      <w:rPr>
        <w:rFonts w:hint="default"/>
        <w:lang w:val="en-US" w:eastAsia="en-US" w:bidi="ar-SA"/>
      </w:rPr>
    </w:lvl>
    <w:lvl w:ilvl="3" w:tplc="AA368848">
      <w:numFmt w:val="bullet"/>
      <w:lvlText w:val="•"/>
      <w:lvlJc w:val="left"/>
      <w:pPr>
        <w:ind w:left="3012" w:hanging="293"/>
      </w:pPr>
      <w:rPr>
        <w:rFonts w:hint="default"/>
        <w:lang w:val="en-US" w:eastAsia="en-US" w:bidi="ar-SA"/>
      </w:rPr>
    </w:lvl>
    <w:lvl w:ilvl="4" w:tplc="A30694F4">
      <w:numFmt w:val="bullet"/>
      <w:lvlText w:val="•"/>
      <w:lvlJc w:val="left"/>
      <w:pPr>
        <w:ind w:left="3850" w:hanging="293"/>
      </w:pPr>
      <w:rPr>
        <w:rFonts w:hint="default"/>
        <w:lang w:val="en-US" w:eastAsia="en-US" w:bidi="ar-SA"/>
      </w:rPr>
    </w:lvl>
    <w:lvl w:ilvl="5" w:tplc="F9E09DFE">
      <w:numFmt w:val="bullet"/>
      <w:lvlText w:val="•"/>
      <w:lvlJc w:val="left"/>
      <w:pPr>
        <w:ind w:left="4687" w:hanging="293"/>
      </w:pPr>
      <w:rPr>
        <w:rFonts w:hint="default"/>
        <w:lang w:val="en-US" w:eastAsia="en-US" w:bidi="ar-SA"/>
      </w:rPr>
    </w:lvl>
    <w:lvl w:ilvl="6" w:tplc="A6801E62">
      <w:numFmt w:val="bullet"/>
      <w:lvlText w:val="•"/>
      <w:lvlJc w:val="left"/>
      <w:pPr>
        <w:ind w:left="5525" w:hanging="293"/>
      </w:pPr>
      <w:rPr>
        <w:rFonts w:hint="default"/>
        <w:lang w:val="en-US" w:eastAsia="en-US" w:bidi="ar-SA"/>
      </w:rPr>
    </w:lvl>
    <w:lvl w:ilvl="7" w:tplc="E980686E">
      <w:numFmt w:val="bullet"/>
      <w:lvlText w:val="•"/>
      <w:lvlJc w:val="left"/>
      <w:pPr>
        <w:ind w:left="6362" w:hanging="293"/>
      </w:pPr>
      <w:rPr>
        <w:rFonts w:hint="default"/>
        <w:lang w:val="en-US" w:eastAsia="en-US" w:bidi="ar-SA"/>
      </w:rPr>
    </w:lvl>
    <w:lvl w:ilvl="8" w:tplc="B62AEC6C">
      <w:numFmt w:val="bullet"/>
      <w:lvlText w:val="•"/>
      <w:lvlJc w:val="left"/>
      <w:pPr>
        <w:ind w:left="7200" w:hanging="293"/>
      </w:pPr>
      <w:rPr>
        <w:rFonts w:hint="default"/>
        <w:lang w:val="en-US" w:eastAsia="en-US" w:bidi="ar-SA"/>
      </w:rPr>
    </w:lvl>
  </w:abstractNum>
  <w:abstractNum w:abstractNumId="6" w15:restartNumberingAfterBreak="0">
    <w:nsid w:val="1D377DF2"/>
    <w:multiLevelType w:val="hybridMultilevel"/>
    <w:tmpl w:val="00C87A72"/>
    <w:lvl w:ilvl="0" w:tplc="E32EE66E">
      <w:numFmt w:val="bullet"/>
      <w:lvlText w:val=""/>
      <w:lvlJc w:val="left"/>
      <w:pPr>
        <w:ind w:left="445" w:hanging="245"/>
      </w:pPr>
      <w:rPr>
        <w:rFonts w:ascii="Symbol" w:eastAsia="Symbol" w:hAnsi="Symbol" w:cs="Symbol" w:hint="default"/>
        <w:b w:val="0"/>
        <w:bCs w:val="0"/>
        <w:i w:val="0"/>
        <w:iCs w:val="0"/>
        <w:spacing w:val="0"/>
        <w:w w:val="100"/>
        <w:sz w:val="18"/>
        <w:szCs w:val="18"/>
        <w:lang w:val="en-US" w:eastAsia="en-US" w:bidi="ar-SA"/>
      </w:rPr>
    </w:lvl>
    <w:lvl w:ilvl="1" w:tplc="9B5E1274">
      <w:numFmt w:val="bullet"/>
      <w:lvlText w:val="•"/>
      <w:lvlJc w:val="left"/>
      <w:pPr>
        <w:ind w:left="1282" w:hanging="245"/>
      </w:pPr>
      <w:rPr>
        <w:rFonts w:hint="default"/>
        <w:lang w:val="en-US" w:eastAsia="en-US" w:bidi="ar-SA"/>
      </w:rPr>
    </w:lvl>
    <w:lvl w:ilvl="2" w:tplc="6CFC7E22">
      <w:numFmt w:val="bullet"/>
      <w:lvlText w:val="•"/>
      <w:lvlJc w:val="left"/>
      <w:pPr>
        <w:ind w:left="2124" w:hanging="245"/>
      </w:pPr>
      <w:rPr>
        <w:rFonts w:hint="default"/>
        <w:lang w:val="en-US" w:eastAsia="en-US" w:bidi="ar-SA"/>
      </w:rPr>
    </w:lvl>
    <w:lvl w:ilvl="3" w:tplc="751E6826">
      <w:numFmt w:val="bullet"/>
      <w:lvlText w:val="•"/>
      <w:lvlJc w:val="left"/>
      <w:pPr>
        <w:ind w:left="2966" w:hanging="245"/>
      </w:pPr>
      <w:rPr>
        <w:rFonts w:hint="default"/>
        <w:lang w:val="en-US" w:eastAsia="en-US" w:bidi="ar-SA"/>
      </w:rPr>
    </w:lvl>
    <w:lvl w:ilvl="4" w:tplc="18FAA4FE">
      <w:numFmt w:val="bullet"/>
      <w:lvlText w:val="•"/>
      <w:lvlJc w:val="left"/>
      <w:pPr>
        <w:ind w:left="3808" w:hanging="245"/>
      </w:pPr>
      <w:rPr>
        <w:rFonts w:hint="default"/>
        <w:lang w:val="en-US" w:eastAsia="en-US" w:bidi="ar-SA"/>
      </w:rPr>
    </w:lvl>
    <w:lvl w:ilvl="5" w:tplc="57D84E78">
      <w:numFmt w:val="bullet"/>
      <w:lvlText w:val="•"/>
      <w:lvlJc w:val="left"/>
      <w:pPr>
        <w:ind w:left="4651" w:hanging="245"/>
      </w:pPr>
      <w:rPr>
        <w:rFonts w:hint="default"/>
        <w:lang w:val="en-US" w:eastAsia="en-US" w:bidi="ar-SA"/>
      </w:rPr>
    </w:lvl>
    <w:lvl w:ilvl="6" w:tplc="B27E3BBE">
      <w:numFmt w:val="bullet"/>
      <w:lvlText w:val="•"/>
      <w:lvlJc w:val="left"/>
      <w:pPr>
        <w:ind w:left="5493" w:hanging="245"/>
      </w:pPr>
      <w:rPr>
        <w:rFonts w:hint="default"/>
        <w:lang w:val="en-US" w:eastAsia="en-US" w:bidi="ar-SA"/>
      </w:rPr>
    </w:lvl>
    <w:lvl w:ilvl="7" w:tplc="5734C47C">
      <w:numFmt w:val="bullet"/>
      <w:lvlText w:val="•"/>
      <w:lvlJc w:val="left"/>
      <w:pPr>
        <w:ind w:left="6335" w:hanging="245"/>
      </w:pPr>
      <w:rPr>
        <w:rFonts w:hint="default"/>
        <w:lang w:val="en-US" w:eastAsia="en-US" w:bidi="ar-SA"/>
      </w:rPr>
    </w:lvl>
    <w:lvl w:ilvl="8" w:tplc="5B9A7B84">
      <w:numFmt w:val="bullet"/>
      <w:lvlText w:val="•"/>
      <w:lvlJc w:val="left"/>
      <w:pPr>
        <w:ind w:left="7177" w:hanging="245"/>
      </w:pPr>
      <w:rPr>
        <w:rFonts w:hint="default"/>
        <w:lang w:val="en-US" w:eastAsia="en-US" w:bidi="ar-SA"/>
      </w:rPr>
    </w:lvl>
  </w:abstractNum>
  <w:abstractNum w:abstractNumId="7" w15:restartNumberingAfterBreak="0">
    <w:nsid w:val="20BD1D02"/>
    <w:multiLevelType w:val="hybridMultilevel"/>
    <w:tmpl w:val="FBAEC720"/>
    <w:lvl w:ilvl="0" w:tplc="D1F08F54">
      <w:numFmt w:val="bullet"/>
      <w:lvlText w:val=""/>
      <w:lvlJc w:val="left"/>
      <w:pPr>
        <w:ind w:left="455" w:hanging="240"/>
      </w:pPr>
      <w:rPr>
        <w:rFonts w:ascii="Symbol" w:eastAsia="Symbol" w:hAnsi="Symbol" w:cs="Symbol" w:hint="default"/>
        <w:b w:val="0"/>
        <w:bCs w:val="0"/>
        <w:i w:val="0"/>
        <w:iCs w:val="0"/>
        <w:spacing w:val="0"/>
        <w:w w:val="100"/>
        <w:sz w:val="18"/>
        <w:szCs w:val="18"/>
        <w:lang w:val="en-US" w:eastAsia="en-US" w:bidi="ar-SA"/>
      </w:rPr>
    </w:lvl>
    <w:lvl w:ilvl="1" w:tplc="221CCCBA">
      <w:numFmt w:val="bullet"/>
      <w:lvlText w:val="•"/>
      <w:lvlJc w:val="left"/>
      <w:pPr>
        <w:ind w:left="1301" w:hanging="240"/>
      </w:pPr>
      <w:rPr>
        <w:rFonts w:hint="default"/>
        <w:lang w:val="en-US" w:eastAsia="en-US" w:bidi="ar-SA"/>
      </w:rPr>
    </w:lvl>
    <w:lvl w:ilvl="2" w:tplc="B84817C6">
      <w:numFmt w:val="bullet"/>
      <w:lvlText w:val="•"/>
      <w:lvlJc w:val="left"/>
      <w:pPr>
        <w:ind w:left="2143" w:hanging="240"/>
      </w:pPr>
      <w:rPr>
        <w:rFonts w:hint="default"/>
        <w:lang w:val="en-US" w:eastAsia="en-US" w:bidi="ar-SA"/>
      </w:rPr>
    </w:lvl>
    <w:lvl w:ilvl="3" w:tplc="8C68E9E0">
      <w:numFmt w:val="bullet"/>
      <w:lvlText w:val="•"/>
      <w:lvlJc w:val="left"/>
      <w:pPr>
        <w:ind w:left="2984" w:hanging="240"/>
      </w:pPr>
      <w:rPr>
        <w:rFonts w:hint="default"/>
        <w:lang w:val="en-US" w:eastAsia="en-US" w:bidi="ar-SA"/>
      </w:rPr>
    </w:lvl>
    <w:lvl w:ilvl="4" w:tplc="E0C2265C">
      <w:numFmt w:val="bullet"/>
      <w:lvlText w:val="•"/>
      <w:lvlJc w:val="left"/>
      <w:pPr>
        <w:ind w:left="3826" w:hanging="240"/>
      </w:pPr>
      <w:rPr>
        <w:rFonts w:hint="default"/>
        <w:lang w:val="en-US" w:eastAsia="en-US" w:bidi="ar-SA"/>
      </w:rPr>
    </w:lvl>
    <w:lvl w:ilvl="5" w:tplc="E604C052">
      <w:numFmt w:val="bullet"/>
      <w:lvlText w:val="•"/>
      <w:lvlJc w:val="left"/>
      <w:pPr>
        <w:ind w:left="4667" w:hanging="240"/>
      </w:pPr>
      <w:rPr>
        <w:rFonts w:hint="default"/>
        <w:lang w:val="en-US" w:eastAsia="en-US" w:bidi="ar-SA"/>
      </w:rPr>
    </w:lvl>
    <w:lvl w:ilvl="6" w:tplc="BE22D05A">
      <w:numFmt w:val="bullet"/>
      <w:lvlText w:val="•"/>
      <w:lvlJc w:val="left"/>
      <w:pPr>
        <w:ind w:left="5509" w:hanging="240"/>
      </w:pPr>
      <w:rPr>
        <w:rFonts w:hint="default"/>
        <w:lang w:val="en-US" w:eastAsia="en-US" w:bidi="ar-SA"/>
      </w:rPr>
    </w:lvl>
    <w:lvl w:ilvl="7" w:tplc="B35C5E6E">
      <w:numFmt w:val="bullet"/>
      <w:lvlText w:val="•"/>
      <w:lvlJc w:val="left"/>
      <w:pPr>
        <w:ind w:left="6350" w:hanging="240"/>
      </w:pPr>
      <w:rPr>
        <w:rFonts w:hint="default"/>
        <w:lang w:val="en-US" w:eastAsia="en-US" w:bidi="ar-SA"/>
      </w:rPr>
    </w:lvl>
    <w:lvl w:ilvl="8" w:tplc="378EC0D2">
      <w:numFmt w:val="bullet"/>
      <w:lvlText w:val="•"/>
      <w:lvlJc w:val="left"/>
      <w:pPr>
        <w:ind w:left="7192" w:hanging="240"/>
      </w:pPr>
      <w:rPr>
        <w:rFonts w:hint="default"/>
        <w:lang w:val="en-US" w:eastAsia="en-US" w:bidi="ar-SA"/>
      </w:rPr>
    </w:lvl>
  </w:abstractNum>
  <w:abstractNum w:abstractNumId="8" w15:restartNumberingAfterBreak="0">
    <w:nsid w:val="32593F5C"/>
    <w:multiLevelType w:val="hybridMultilevel"/>
    <w:tmpl w:val="CDB08E58"/>
    <w:lvl w:ilvl="0" w:tplc="5E50A0D2">
      <w:numFmt w:val="bullet"/>
      <w:lvlText w:val=""/>
      <w:lvlJc w:val="left"/>
      <w:pPr>
        <w:ind w:left="454" w:hanging="245"/>
      </w:pPr>
      <w:rPr>
        <w:rFonts w:ascii="Symbol" w:eastAsia="Symbol" w:hAnsi="Symbol" w:cs="Symbol" w:hint="default"/>
        <w:b w:val="0"/>
        <w:bCs w:val="0"/>
        <w:i w:val="0"/>
        <w:iCs w:val="0"/>
        <w:spacing w:val="0"/>
        <w:w w:val="100"/>
        <w:sz w:val="18"/>
        <w:szCs w:val="18"/>
        <w:lang w:val="en-US" w:eastAsia="en-US" w:bidi="ar-SA"/>
      </w:rPr>
    </w:lvl>
    <w:lvl w:ilvl="1" w:tplc="36B40BCE">
      <w:numFmt w:val="bullet"/>
      <w:lvlText w:val="•"/>
      <w:lvlJc w:val="left"/>
      <w:pPr>
        <w:ind w:left="1301" w:hanging="245"/>
      </w:pPr>
      <w:rPr>
        <w:rFonts w:hint="default"/>
        <w:lang w:val="en-US" w:eastAsia="en-US" w:bidi="ar-SA"/>
      </w:rPr>
    </w:lvl>
    <w:lvl w:ilvl="2" w:tplc="24F07FF2">
      <w:numFmt w:val="bullet"/>
      <w:lvlText w:val="•"/>
      <w:lvlJc w:val="left"/>
      <w:pPr>
        <w:ind w:left="2143" w:hanging="245"/>
      </w:pPr>
      <w:rPr>
        <w:rFonts w:hint="default"/>
        <w:lang w:val="en-US" w:eastAsia="en-US" w:bidi="ar-SA"/>
      </w:rPr>
    </w:lvl>
    <w:lvl w:ilvl="3" w:tplc="D1C07466">
      <w:numFmt w:val="bullet"/>
      <w:lvlText w:val="•"/>
      <w:lvlJc w:val="left"/>
      <w:pPr>
        <w:ind w:left="2984" w:hanging="245"/>
      </w:pPr>
      <w:rPr>
        <w:rFonts w:hint="default"/>
        <w:lang w:val="en-US" w:eastAsia="en-US" w:bidi="ar-SA"/>
      </w:rPr>
    </w:lvl>
    <w:lvl w:ilvl="4" w:tplc="F0441EF6">
      <w:numFmt w:val="bullet"/>
      <w:lvlText w:val="•"/>
      <w:lvlJc w:val="left"/>
      <w:pPr>
        <w:ind w:left="3826" w:hanging="245"/>
      </w:pPr>
      <w:rPr>
        <w:rFonts w:hint="default"/>
        <w:lang w:val="en-US" w:eastAsia="en-US" w:bidi="ar-SA"/>
      </w:rPr>
    </w:lvl>
    <w:lvl w:ilvl="5" w:tplc="312CEE92">
      <w:numFmt w:val="bullet"/>
      <w:lvlText w:val="•"/>
      <w:lvlJc w:val="left"/>
      <w:pPr>
        <w:ind w:left="4667" w:hanging="245"/>
      </w:pPr>
      <w:rPr>
        <w:rFonts w:hint="default"/>
        <w:lang w:val="en-US" w:eastAsia="en-US" w:bidi="ar-SA"/>
      </w:rPr>
    </w:lvl>
    <w:lvl w:ilvl="6" w:tplc="1DFEF538">
      <w:numFmt w:val="bullet"/>
      <w:lvlText w:val="•"/>
      <w:lvlJc w:val="left"/>
      <w:pPr>
        <w:ind w:left="5509" w:hanging="245"/>
      </w:pPr>
      <w:rPr>
        <w:rFonts w:hint="default"/>
        <w:lang w:val="en-US" w:eastAsia="en-US" w:bidi="ar-SA"/>
      </w:rPr>
    </w:lvl>
    <w:lvl w:ilvl="7" w:tplc="01AEC086">
      <w:numFmt w:val="bullet"/>
      <w:lvlText w:val="•"/>
      <w:lvlJc w:val="left"/>
      <w:pPr>
        <w:ind w:left="6350" w:hanging="245"/>
      </w:pPr>
      <w:rPr>
        <w:rFonts w:hint="default"/>
        <w:lang w:val="en-US" w:eastAsia="en-US" w:bidi="ar-SA"/>
      </w:rPr>
    </w:lvl>
    <w:lvl w:ilvl="8" w:tplc="594C1F38">
      <w:numFmt w:val="bullet"/>
      <w:lvlText w:val="•"/>
      <w:lvlJc w:val="left"/>
      <w:pPr>
        <w:ind w:left="7192" w:hanging="245"/>
      </w:pPr>
      <w:rPr>
        <w:rFonts w:hint="default"/>
        <w:lang w:val="en-US" w:eastAsia="en-US" w:bidi="ar-SA"/>
      </w:rPr>
    </w:lvl>
  </w:abstractNum>
  <w:abstractNum w:abstractNumId="9" w15:restartNumberingAfterBreak="0">
    <w:nsid w:val="430D0A07"/>
    <w:multiLevelType w:val="hybridMultilevel"/>
    <w:tmpl w:val="D2AA75F2"/>
    <w:lvl w:ilvl="0" w:tplc="468A9998">
      <w:numFmt w:val="bullet"/>
      <w:lvlText w:val=""/>
      <w:lvlJc w:val="left"/>
      <w:pPr>
        <w:ind w:left="379" w:hanging="245"/>
      </w:pPr>
      <w:rPr>
        <w:rFonts w:ascii="Symbol" w:eastAsia="Symbol" w:hAnsi="Symbol" w:cs="Symbol" w:hint="default"/>
        <w:b w:val="0"/>
        <w:bCs w:val="0"/>
        <w:i w:val="0"/>
        <w:iCs w:val="0"/>
        <w:spacing w:val="0"/>
        <w:w w:val="100"/>
        <w:sz w:val="18"/>
        <w:szCs w:val="18"/>
        <w:lang w:val="en-US" w:eastAsia="en-US" w:bidi="ar-SA"/>
      </w:rPr>
    </w:lvl>
    <w:lvl w:ilvl="1" w:tplc="00786314">
      <w:numFmt w:val="bullet"/>
      <w:lvlText w:val="•"/>
      <w:lvlJc w:val="left"/>
      <w:pPr>
        <w:ind w:left="1236" w:hanging="245"/>
      </w:pPr>
      <w:rPr>
        <w:rFonts w:hint="default"/>
        <w:lang w:val="en-US" w:eastAsia="en-US" w:bidi="ar-SA"/>
      </w:rPr>
    </w:lvl>
    <w:lvl w:ilvl="2" w:tplc="7E5E7248">
      <w:numFmt w:val="bullet"/>
      <w:lvlText w:val="•"/>
      <w:lvlJc w:val="left"/>
      <w:pPr>
        <w:ind w:left="2092" w:hanging="245"/>
      </w:pPr>
      <w:rPr>
        <w:rFonts w:hint="default"/>
        <w:lang w:val="en-US" w:eastAsia="en-US" w:bidi="ar-SA"/>
      </w:rPr>
    </w:lvl>
    <w:lvl w:ilvl="3" w:tplc="9748217E">
      <w:numFmt w:val="bullet"/>
      <w:lvlText w:val="•"/>
      <w:lvlJc w:val="left"/>
      <w:pPr>
        <w:ind w:left="2948" w:hanging="245"/>
      </w:pPr>
      <w:rPr>
        <w:rFonts w:hint="default"/>
        <w:lang w:val="en-US" w:eastAsia="en-US" w:bidi="ar-SA"/>
      </w:rPr>
    </w:lvl>
    <w:lvl w:ilvl="4" w:tplc="6158FEB8">
      <w:numFmt w:val="bullet"/>
      <w:lvlText w:val="•"/>
      <w:lvlJc w:val="left"/>
      <w:pPr>
        <w:ind w:left="3804" w:hanging="245"/>
      </w:pPr>
      <w:rPr>
        <w:rFonts w:hint="default"/>
        <w:lang w:val="en-US" w:eastAsia="en-US" w:bidi="ar-SA"/>
      </w:rPr>
    </w:lvl>
    <w:lvl w:ilvl="5" w:tplc="65F01832">
      <w:numFmt w:val="bullet"/>
      <w:lvlText w:val="•"/>
      <w:lvlJc w:val="left"/>
      <w:pPr>
        <w:ind w:left="4661" w:hanging="245"/>
      </w:pPr>
      <w:rPr>
        <w:rFonts w:hint="default"/>
        <w:lang w:val="en-US" w:eastAsia="en-US" w:bidi="ar-SA"/>
      </w:rPr>
    </w:lvl>
    <w:lvl w:ilvl="6" w:tplc="A4106BC6">
      <w:numFmt w:val="bullet"/>
      <w:lvlText w:val="•"/>
      <w:lvlJc w:val="left"/>
      <w:pPr>
        <w:ind w:left="5517" w:hanging="245"/>
      </w:pPr>
      <w:rPr>
        <w:rFonts w:hint="default"/>
        <w:lang w:val="en-US" w:eastAsia="en-US" w:bidi="ar-SA"/>
      </w:rPr>
    </w:lvl>
    <w:lvl w:ilvl="7" w:tplc="2744DD82">
      <w:numFmt w:val="bullet"/>
      <w:lvlText w:val="•"/>
      <w:lvlJc w:val="left"/>
      <w:pPr>
        <w:ind w:left="6373" w:hanging="245"/>
      </w:pPr>
      <w:rPr>
        <w:rFonts w:hint="default"/>
        <w:lang w:val="en-US" w:eastAsia="en-US" w:bidi="ar-SA"/>
      </w:rPr>
    </w:lvl>
    <w:lvl w:ilvl="8" w:tplc="6680D52A">
      <w:numFmt w:val="bullet"/>
      <w:lvlText w:val="•"/>
      <w:lvlJc w:val="left"/>
      <w:pPr>
        <w:ind w:left="7229" w:hanging="245"/>
      </w:pPr>
      <w:rPr>
        <w:rFonts w:hint="default"/>
        <w:lang w:val="en-US" w:eastAsia="en-US" w:bidi="ar-SA"/>
      </w:rPr>
    </w:lvl>
  </w:abstractNum>
  <w:abstractNum w:abstractNumId="10" w15:restartNumberingAfterBreak="0">
    <w:nsid w:val="4340270B"/>
    <w:multiLevelType w:val="hybridMultilevel"/>
    <w:tmpl w:val="3B34B56A"/>
    <w:lvl w:ilvl="0" w:tplc="22742E10">
      <w:numFmt w:val="bullet"/>
      <w:lvlText w:val=""/>
      <w:lvlJc w:val="left"/>
      <w:pPr>
        <w:ind w:left="379" w:hanging="245"/>
      </w:pPr>
      <w:rPr>
        <w:rFonts w:ascii="Symbol" w:eastAsia="Symbol" w:hAnsi="Symbol" w:cs="Symbol" w:hint="default"/>
        <w:b w:val="0"/>
        <w:bCs w:val="0"/>
        <w:i w:val="0"/>
        <w:iCs w:val="0"/>
        <w:spacing w:val="0"/>
        <w:w w:val="100"/>
        <w:sz w:val="18"/>
        <w:szCs w:val="18"/>
        <w:lang w:val="en-US" w:eastAsia="en-US" w:bidi="ar-SA"/>
      </w:rPr>
    </w:lvl>
    <w:lvl w:ilvl="1" w:tplc="8884C138">
      <w:numFmt w:val="bullet"/>
      <w:lvlText w:val="•"/>
      <w:lvlJc w:val="left"/>
      <w:pPr>
        <w:ind w:left="1236" w:hanging="245"/>
      </w:pPr>
      <w:rPr>
        <w:rFonts w:hint="default"/>
        <w:lang w:val="en-US" w:eastAsia="en-US" w:bidi="ar-SA"/>
      </w:rPr>
    </w:lvl>
    <w:lvl w:ilvl="2" w:tplc="00C4D486">
      <w:numFmt w:val="bullet"/>
      <w:lvlText w:val="•"/>
      <w:lvlJc w:val="left"/>
      <w:pPr>
        <w:ind w:left="2092" w:hanging="245"/>
      </w:pPr>
      <w:rPr>
        <w:rFonts w:hint="default"/>
        <w:lang w:val="en-US" w:eastAsia="en-US" w:bidi="ar-SA"/>
      </w:rPr>
    </w:lvl>
    <w:lvl w:ilvl="3" w:tplc="8FF637C2">
      <w:numFmt w:val="bullet"/>
      <w:lvlText w:val="•"/>
      <w:lvlJc w:val="left"/>
      <w:pPr>
        <w:ind w:left="2948" w:hanging="245"/>
      </w:pPr>
      <w:rPr>
        <w:rFonts w:hint="default"/>
        <w:lang w:val="en-US" w:eastAsia="en-US" w:bidi="ar-SA"/>
      </w:rPr>
    </w:lvl>
    <w:lvl w:ilvl="4" w:tplc="6696E68C">
      <w:numFmt w:val="bullet"/>
      <w:lvlText w:val="•"/>
      <w:lvlJc w:val="left"/>
      <w:pPr>
        <w:ind w:left="3804" w:hanging="245"/>
      </w:pPr>
      <w:rPr>
        <w:rFonts w:hint="default"/>
        <w:lang w:val="en-US" w:eastAsia="en-US" w:bidi="ar-SA"/>
      </w:rPr>
    </w:lvl>
    <w:lvl w:ilvl="5" w:tplc="177EA34C">
      <w:numFmt w:val="bullet"/>
      <w:lvlText w:val="•"/>
      <w:lvlJc w:val="left"/>
      <w:pPr>
        <w:ind w:left="4661" w:hanging="245"/>
      </w:pPr>
      <w:rPr>
        <w:rFonts w:hint="default"/>
        <w:lang w:val="en-US" w:eastAsia="en-US" w:bidi="ar-SA"/>
      </w:rPr>
    </w:lvl>
    <w:lvl w:ilvl="6" w:tplc="1742B2F8">
      <w:numFmt w:val="bullet"/>
      <w:lvlText w:val="•"/>
      <w:lvlJc w:val="left"/>
      <w:pPr>
        <w:ind w:left="5517" w:hanging="245"/>
      </w:pPr>
      <w:rPr>
        <w:rFonts w:hint="default"/>
        <w:lang w:val="en-US" w:eastAsia="en-US" w:bidi="ar-SA"/>
      </w:rPr>
    </w:lvl>
    <w:lvl w:ilvl="7" w:tplc="858A6F04">
      <w:numFmt w:val="bullet"/>
      <w:lvlText w:val="•"/>
      <w:lvlJc w:val="left"/>
      <w:pPr>
        <w:ind w:left="6373" w:hanging="245"/>
      </w:pPr>
      <w:rPr>
        <w:rFonts w:hint="default"/>
        <w:lang w:val="en-US" w:eastAsia="en-US" w:bidi="ar-SA"/>
      </w:rPr>
    </w:lvl>
    <w:lvl w:ilvl="8" w:tplc="7C9CF91E">
      <w:numFmt w:val="bullet"/>
      <w:lvlText w:val="•"/>
      <w:lvlJc w:val="left"/>
      <w:pPr>
        <w:ind w:left="7229" w:hanging="245"/>
      </w:pPr>
      <w:rPr>
        <w:rFonts w:hint="default"/>
        <w:lang w:val="en-US" w:eastAsia="en-US" w:bidi="ar-SA"/>
      </w:rPr>
    </w:lvl>
  </w:abstractNum>
  <w:abstractNum w:abstractNumId="11" w15:restartNumberingAfterBreak="0">
    <w:nsid w:val="52B659FA"/>
    <w:multiLevelType w:val="hybridMultilevel"/>
    <w:tmpl w:val="386622D8"/>
    <w:lvl w:ilvl="0" w:tplc="44A832A6">
      <w:numFmt w:val="bullet"/>
      <w:lvlText w:val=""/>
      <w:lvlJc w:val="left"/>
      <w:pPr>
        <w:ind w:left="441" w:hanging="245"/>
      </w:pPr>
      <w:rPr>
        <w:rFonts w:ascii="Symbol" w:eastAsia="Symbol" w:hAnsi="Symbol" w:cs="Symbol" w:hint="default"/>
        <w:b w:val="0"/>
        <w:bCs w:val="0"/>
        <w:i w:val="0"/>
        <w:iCs w:val="0"/>
        <w:spacing w:val="0"/>
        <w:w w:val="100"/>
        <w:sz w:val="18"/>
        <w:szCs w:val="18"/>
        <w:lang w:val="en-US" w:eastAsia="en-US" w:bidi="ar-SA"/>
      </w:rPr>
    </w:lvl>
    <w:lvl w:ilvl="1" w:tplc="66E008A4">
      <w:numFmt w:val="bullet"/>
      <w:lvlText w:val="•"/>
      <w:lvlJc w:val="left"/>
      <w:pPr>
        <w:ind w:left="1282" w:hanging="245"/>
      </w:pPr>
      <w:rPr>
        <w:rFonts w:hint="default"/>
        <w:lang w:val="en-US" w:eastAsia="en-US" w:bidi="ar-SA"/>
      </w:rPr>
    </w:lvl>
    <w:lvl w:ilvl="2" w:tplc="E460E430">
      <w:numFmt w:val="bullet"/>
      <w:lvlText w:val="•"/>
      <w:lvlJc w:val="left"/>
      <w:pPr>
        <w:ind w:left="2124" w:hanging="245"/>
      </w:pPr>
      <w:rPr>
        <w:rFonts w:hint="default"/>
        <w:lang w:val="en-US" w:eastAsia="en-US" w:bidi="ar-SA"/>
      </w:rPr>
    </w:lvl>
    <w:lvl w:ilvl="3" w:tplc="BDC245A8">
      <w:numFmt w:val="bullet"/>
      <w:lvlText w:val="•"/>
      <w:lvlJc w:val="left"/>
      <w:pPr>
        <w:ind w:left="2966" w:hanging="245"/>
      </w:pPr>
      <w:rPr>
        <w:rFonts w:hint="default"/>
        <w:lang w:val="en-US" w:eastAsia="en-US" w:bidi="ar-SA"/>
      </w:rPr>
    </w:lvl>
    <w:lvl w:ilvl="4" w:tplc="8D962D00">
      <w:numFmt w:val="bullet"/>
      <w:lvlText w:val="•"/>
      <w:lvlJc w:val="left"/>
      <w:pPr>
        <w:ind w:left="3808" w:hanging="245"/>
      </w:pPr>
      <w:rPr>
        <w:rFonts w:hint="default"/>
        <w:lang w:val="en-US" w:eastAsia="en-US" w:bidi="ar-SA"/>
      </w:rPr>
    </w:lvl>
    <w:lvl w:ilvl="5" w:tplc="AFFE11CA">
      <w:numFmt w:val="bullet"/>
      <w:lvlText w:val="•"/>
      <w:lvlJc w:val="left"/>
      <w:pPr>
        <w:ind w:left="4651" w:hanging="245"/>
      </w:pPr>
      <w:rPr>
        <w:rFonts w:hint="default"/>
        <w:lang w:val="en-US" w:eastAsia="en-US" w:bidi="ar-SA"/>
      </w:rPr>
    </w:lvl>
    <w:lvl w:ilvl="6" w:tplc="BDD89B2C">
      <w:numFmt w:val="bullet"/>
      <w:lvlText w:val="•"/>
      <w:lvlJc w:val="left"/>
      <w:pPr>
        <w:ind w:left="5493" w:hanging="245"/>
      </w:pPr>
      <w:rPr>
        <w:rFonts w:hint="default"/>
        <w:lang w:val="en-US" w:eastAsia="en-US" w:bidi="ar-SA"/>
      </w:rPr>
    </w:lvl>
    <w:lvl w:ilvl="7" w:tplc="5778EB58">
      <w:numFmt w:val="bullet"/>
      <w:lvlText w:val="•"/>
      <w:lvlJc w:val="left"/>
      <w:pPr>
        <w:ind w:left="6335" w:hanging="245"/>
      </w:pPr>
      <w:rPr>
        <w:rFonts w:hint="default"/>
        <w:lang w:val="en-US" w:eastAsia="en-US" w:bidi="ar-SA"/>
      </w:rPr>
    </w:lvl>
    <w:lvl w:ilvl="8" w:tplc="332EF2D6">
      <w:numFmt w:val="bullet"/>
      <w:lvlText w:val="•"/>
      <w:lvlJc w:val="left"/>
      <w:pPr>
        <w:ind w:left="7177" w:hanging="245"/>
      </w:pPr>
      <w:rPr>
        <w:rFonts w:hint="default"/>
        <w:lang w:val="en-US" w:eastAsia="en-US" w:bidi="ar-SA"/>
      </w:rPr>
    </w:lvl>
  </w:abstractNum>
  <w:abstractNum w:abstractNumId="12" w15:restartNumberingAfterBreak="0">
    <w:nsid w:val="53B87E81"/>
    <w:multiLevelType w:val="hybridMultilevel"/>
    <w:tmpl w:val="E970028A"/>
    <w:lvl w:ilvl="0" w:tplc="B5888F92">
      <w:numFmt w:val="bullet"/>
      <w:lvlText w:val=""/>
      <w:lvlJc w:val="left"/>
      <w:pPr>
        <w:ind w:left="441" w:hanging="245"/>
      </w:pPr>
      <w:rPr>
        <w:rFonts w:ascii="Symbol" w:eastAsia="Symbol" w:hAnsi="Symbol" w:cs="Symbol" w:hint="default"/>
        <w:b w:val="0"/>
        <w:bCs w:val="0"/>
        <w:i w:val="0"/>
        <w:iCs w:val="0"/>
        <w:spacing w:val="0"/>
        <w:w w:val="100"/>
        <w:sz w:val="18"/>
        <w:szCs w:val="18"/>
        <w:lang w:val="en-US" w:eastAsia="en-US" w:bidi="ar-SA"/>
      </w:rPr>
    </w:lvl>
    <w:lvl w:ilvl="1" w:tplc="79D8D2D0">
      <w:numFmt w:val="bullet"/>
      <w:lvlText w:val="•"/>
      <w:lvlJc w:val="left"/>
      <w:pPr>
        <w:ind w:left="1282" w:hanging="245"/>
      </w:pPr>
      <w:rPr>
        <w:rFonts w:hint="default"/>
        <w:lang w:val="en-US" w:eastAsia="en-US" w:bidi="ar-SA"/>
      </w:rPr>
    </w:lvl>
    <w:lvl w:ilvl="2" w:tplc="1018E3AA">
      <w:numFmt w:val="bullet"/>
      <w:lvlText w:val="•"/>
      <w:lvlJc w:val="left"/>
      <w:pPr>
        <w:ind w:left="2124" w:hanging="245"/>
      </w:pPr>
      <w:rPr>
        <w:rFonts w:hint="default"/>
        <w:lang w:val="en-US" w:eastAsia="en-US" w:bidi="ar-SA"/>
      </w:rPr>
    </w:lvl>
    <w:lvl w:ilvl="3" w:tplc="AE96607A">
      <w:numFmt w:val="bullet"/>
      <w:lvlText w:val="•"/>
      <w:lvlJc w:val="left"/>
      <w:pPr>
        <w:ind w:left="2966" w:hanging="245"/>
      </w:pPr>
      <w:rPr>
        <w:rFonts w:hint="default"/>
        <w:lang w:val="en-US" w:eastAsia="en-US" w:bidi="ar-SA"/>
      </w:rPr>
    </w:lvl>
    <w:lvl w:ilvl="4" w:tplc="C09CAF14">
      <w:numFmt w:val="bullet"/>
      <w:lvlText w:val="•"/>
      <w:lvlJc w:val="left"/>
      <w:pPr>
        <w:ind w:left="3808" w:hanging="245"/>
      </w:pPr>
      <w:rPr>
        <w:rFonts w:hint="default"/>
        <w:lang w:val="en-US" w:eastAsia="en-US" w:bidi="ar-SA"/>
      </w:rPr>
    </w:lvl>
    <w:lvl w:ilvl="5" w:tplc="10A624AE">
      <w:numFmt w:val="bullet"/>
      <w:lvlText w:val="•"/>
      <w:lvlJc w:val="left"/>
      <w:pPr>
        <w:ind w:left="4651" w:hanging="245"/>
      </w:pPr>
      <w:rPr>
        <w:rFonts w:hint="default"/>
        <w:lang w:val="en-US" w:eastAsia="en-US" w:bidi="ar-SA"/>
      </w:rPr>
    </w:lvl>
    <w:lvl w:ilvl="6" w:tplc="9158625E">
      <w:numFmt w:val="bullet"/>
      <w:lvlText w:val="•"/>
      <w:lvlJc w:val="left"/>
      <w:pPr>
        <w:ind w:left="5493" w:hanging="245"/>
      </w:pPr>
      <w:rPr>
        <w:rFonts w:hint="default"/>
        <w:lang w:val="en-US" w:eastAsia="en-US" w:bidi="ar-SA"/>
      </w:rPr>
    </w:lvl>
    <w:lvl w:ilvl="7" w:tplc="258E1BAA">
      <w:numFmt w:val="bullet"/>
      <w:lvlText w:val="•"/>
      <w:lvlJc w:val="left"/>
      <w:pPr>
        <w:ind w:left="6335" w:hanging="245"/>
      </w:pPr>
      <w:rPr>
        <w:rFonts w:hint="default"/>
        <w:lang w:val="en-US" w:eastAsia="en-US" w:bidi="ar-SA"/>
      </w:rPr>
    </w:lvl>
    <w:lvl w:ilvl="8" w:tplc="B7523750">
      <w:numFmt w:val="bullet"/>
      <w:lvlText w:val="•"/>
      <w:lvlJc w:val="left"/>
      <w:pPr>
        <w:ind w:left="7177" w:hanging="245"/>
      </w:pPr>
      <w:rPr>
        <w:rFonts w:hint="default"/>
        <w:lang w:val="en-US" w:eastAsia="en-US" w:bidi="ar-SA"/>
      </w:rPr>
    </w:lvl>
  </w:abstractNum>
  <w:abstractNum w:abstractNumId="13" w15:restartNumberingAfterBreak="0">
    <w:nsid w:val="7DC25B92"/>
    <w:multiLevelType w:val="hybridMultilevel"/>
    <w:tmpl w:val="87983F8C"/>
    <w:lvl w:ilvl="0" w:tplc="41B8979E">
      <w:numFmt w:val="bullet"/>
      <w:lvlText w:val=""/>
      <w:lvlJc w:val="left"/>
      <w:pPr>
        <w:ind w:left="455" w:hanging="240"/>
      </w:pPr>
      <w:rPr>
        <w:rFonts w:ascii="Symbol" w:eastAsia="Symbol" w:hAnsi="Symbol" w:cs="Symbol" w:hint="default"/>
        <w:b w:val="0"/>
        <w:bCs w:val="0"/>
        <w:i w:val="0"/>
        <w:iCs w:val="0"/>
        <w:spacing w:val="0"/>
        <w:w w:val="100"/>
        <w:sz w:val="18"/>
        <w:szCs w:val="18"/>
        <w:lang w:val="en-US" w:eastAsia="en-US" w:bidi="ar-SA"/>
      </w:rPr>
    </w:lvl>
    <w:lvl w:ilvl="1" w:tplc="388A7E88">
      <w:numFmt w:val="bullet"/>
      <w:lvlText w:val="•"/>
      <w:lvlJc w:val="left"/>
      <w:pPr>
        <w:ind w:left="1301" w:hanging="240"/>
      </w:pPr>
      <w:rPr>
        <w:rFonts w:hint="default"/>
        <w:lang w:val="en-US" w:eastAsia="en-US" w:bidi="ar-SA"/>
      </w:rPr>
    </w:lvl>
    <w:lvl w:ilvl="2" w:tplc="C4F69CF4">
      <w:numFmt w:val="bullet"/>
      <w:lvlText w:val="•"/>
      <w:lvlJc w:val="left"/>
      <w:pPr>
        <w:ind w:left="2143" w:hanging="240"/>
      </w:pPr>
      <w:rPr>
        <w:rFonts w:hint="default"/>
        <w:lang w:val="en-US" w:eastAsia="en-US" w:bidi="ar-SA"/>
      </w:rPr>
    </w:lvl>
    <w:lvl w:ilvl="3" w:tplc="B0DEA440">
      <w:numFmt w:val="bullet"/>
      <w:lvlText w:val="•"/>
      <w:lvlJc w:val="left"/>
      <w:pPr>
        <w:ind w:left="2984" w:hanging="240"/>
      </w:pPr>
      <w:rPr>
        <w:rFonts w:hint="default"/>
        <w:lang w:val="en-US" w:eastAsia="en-US" w:bidi="ar-SA"/>
      </w:rPr>
    </w:lvl>
    <w:lvl w:ilvl="4" w:tplc="9766B5F0">
      <w:numFmt w:val="bullet"/>
      <w:lvlText w:val="•"/>
      <w:lvlJc w:val="left"/>
      <w:pPr>
        <w:ind w:left="3826" w:hanging="240"/>
      </w:pPr>
      <w:rPr>
        <w:rFonts w:hint="default"/>
        <w:lang w:val="en-US" w:eastAsia="en-US" w:bidi="ar-SA"/>
      </w:rPr>
    </w:lvl>
    <w:lvl w:ilvl="5" w:tplc="56D0F762">
      <w:numFmt w:val="bullet"/>
      <w:lvlText w:val="•"/>
      <w:lvlJc w:val="left"/>
      <w:pPr>
        <w:ind w:left="4667" w:hanging="240"/>
      </w:pPr>
      <w:rPr>
        <w:rFonts w:hint="default"/>
        <w:lang w:val="en-US" w:eastAsia="en-US" w:bidi="ar-SA"/>
      </w:rPr>
    </w:lvl>
    <w:lvl w:ilvl="6" w:tplc="1778E05E">
      <w:numFmt w:val="bullet"/>
      <w:lvlText w:val="•"/>
      <w:lvlJc w:val="left"/>
      <w:pPr>
        <w:ind w:left="5509" w:hanging="240"/>
      </w:pPr>
      <w:rPr>
        <w:rFonts w:hint="default"/>
        <w:lang w:val="en-US" w:eastAsia="en-US" w:bidi="ar-SA"/>
      </w:rPr>
    </w:lvl>
    <w:lvl w:ilvl="7" w:tplc="F14A6BBC">
      <w:numFmt w:val="bullet"/>
      <w:lvlText w:val="•"/>
      <w:lvlJc w:val="left"/>
      <w:pPr>
        <w:ind w:left="6350" w:hanging="240"/>
      </w:pPr>
      <w:rPr>
        <w:rFonts w:hint="default"/>
        <w:lang w:val="en-US" w:eastAsia="en-US" w:bidi="ar-SA"/>
      </w:rPr>
    </w:lvl>
    <w:lvl w:ilvl="8" w:tplc="6E8A47DC">
      <w:numFmt w:val="bullet"/>
      <w:lvlText w:val="•"/>
      <w:lvlJc w:val="left"/>
      <w:pPr>
        <w:ind w:left="7192" w:hanging="240"/>
      </w:pPr>
      <w:rPr>
        <w:rFonts w:hint="default"/>
        <w:lang w:val="en-US" w:eastAsia="en-US" w:bidi="ar-SA"/>
      </w:rPr>
    </w:lvl>
  </w:abstractNum>
  <w:num w:numId="1" w16cid:durableId="453520676">
    <w:abstractNumId w:val="5"/>
  </w:num>
  <w:num w:numId="2" w16cid:durableId="1539001231">
    <w:abstractNumId w:val="7"/>
  </w:num>
  <w:num w:numId="3" w16cid:durableId="1421297145">
    <w:abstractNumId w:val="13"/>
  </w:num>
  <w:num w:numId="4" w16cid:durableId="902788380">
    <w:abstractNumId w:val="4"/>
  </w:num>
  <w:num w:numId="5" w16cid:durableId="1770545603">
    <w:abstractNumId w:val="8"/>
  </w:num>
  <w:num w:numId="6" w16cid:durableId="401293746">
    <w:abstractNumId w:val="3"/>
  </w:num>
  <w:num w:numId="7" w16cid:durableId="1185249515">
    <w:abstractNumId w:val="2"/>
  </w:num>
  <w:num w:numId="8" w16cid:durableId="420755426">
    <w:abstractNumId w:val="0"/>
  </w:num>
  <w:num w:numId="9" w16cid:durableId="98912947">
    <w:abstractNumId w:val="6"/>
  </w:num>
  <w:num w:numId="10" w16cid:durableId="595021030">
    <w:abstractNumId w:val="11"/>
  </w:num>
  <w:num w:numId="11" w16cid:durableId="1499879527">
    <w:abstractNumId w:val="12"/>
  </w:num>
  <w:num w:numId="12" w16cid:durableId="749424381">
    <w:abstractNumId w:val="10"/>
  </w:num>
  <w:num w:numId="13" w16cid:durableId="649944813">
    <w:abstractNumId w:val="9"/>
  </w:num>
  <w:num w:numId="14" w16cid:durableId="1342850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12"/>
    <w:rsid w:val="00422AA5"/>
    <w:rsid w:val="008B0012"/>
    <w:rsid w:val="00D5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92FE"/>
  <w15:docId w15:val="{05CCFC22-B439-4930-8E16-516C3FAD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Black" w:eastAsia="Arial Black" w:hAnsi="Arial Black" w:cs="Arial Black"/>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2698</Words>
  <Characters>15381</Characters>
  <Application>Microsoft Office Word</Application>
  <DocSecurity>4</DocSecurity>
  <Lines>128</Lines>
  <Paragraphs>36</Paragraphs>
  <ScaleCrop>false</ScaleCrop>
  <Company>Department of Energy - Oak Ridge Operations</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plan summarizes the safeguards and security responsibilities of:  (Company Name)</dc:title>
  <dc:creator>Carl J. Blier</dc:creator>
  <cp:lastModifiedBy>Rogers, Tisha</cp:lastModifiedBy>
  <cp:revision>2</cp:revision>
  <dcterms:created xsi:type="dcterms:W3CDTF">2025-03-10T16:18:00Z</dcterms:created>
  <dcterms:modified xsi:type="dcterms:W3CDTF">2025-03-10T16:18:00Z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Acrobat PDFMaker 24 for Word</vt:lpwstr>
  </property>
  <property fmtid="{D5CDD505-2E9C-101B-9397-08002B2CF9AE}" pid="4" name="LastSaved">
    <vt:filetime>2025-03-10T00:00:00Z</vt:filetime>
  </property>
  <property fmtid="{D5CDD505-2E9C-101B-9397-08002B2CF9AE}" pid="5" name="Producer">
    <vt:lpwstr>Adobe PDF Library 24.5.168</vt:lpwstr>
  </property>
  <property fmtid="{D5CDD505-2E9C-101B-9397-08002B2CF9AE}" pid="6" name="SourceModified">
    <vt:lpwstr>D:20250211105000</vt:lpwstr>
  </property>
</Properties>
</file>